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F8DD9" w14:textId="77777777" w:rsidR="009F3F55" w:rsidRDefault="00A3741C" w:rsidP="009F3F55">
      <w:pPr>
        <w:spacing w:before="600" w:after="240"/>
        <w:jc w:val="center"/>
        <w:rPr>
          <w:b/>
          <w:bCs/>
          <w:color w:val="000000" w:themeColor="text1"/>
          <w:sz w:val="30"/>
          <w:szCs w:val="30"/>
        </w:rPr>
      </w:pPr>
      <w:r w:rsidRPr="009F3F55">
        <w:rPr>
          <w:b/>
          <w:bCs/>
          <w:color w:val="000000" w:themeColor="text1"/>
          <w:sz w:val="30"/>
          <w:szCs w:val="30"/>
        </w:rPr>
        <w:t>REQUEST FOR EXPRESSION OF INTEREST (EOI)</w:t>
      </w:r>
    </w:p>
    <w:p w14:paraId="3AB19F17" w14:textId="0BE04C3B" w:rsidR="00A16C78" w:rsidRPr="009F3F55" w:rsidRDefault="29BE855C" w:rsidP="00A16C78">
      <w:pPr>
        <w:spacing w:after="240"/>
        <w:jc w:val="center"/>
        <w:rPr>
          <w:color w:val="000000" w:themeColor="text1"/>
        </w:rPr>
      </w:pPr>
      <w:r>
        <w:t>HWSETA hereby invites proposals from competent service providers with proven experience in research-based data collection through Computer-Assisted Telephone Interviewing (CATI) to implement this study</w:t>
      </w:r>
    </w:p>
    <w:tbl>
      <w:tblPr>
        <w:tblW w:w="902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80"/>
        <w:gridCol w:w="7049"/>
      </w:tblGrid>
      <w:tr w:rsidR="009F3F55" w14:paraId="136A9609" w14:textId="77777777" w:rsidTr="2A5AA00F">
        <w:trPr>
          <w:cantSplit/>
          <w:tblHeader/>
        </w:trPr>
        <w:tc>
          <w:tcPr>
            <w:tcW w:w="1980" w:type="dxa"/>
            <w:shd w:val="clear" w:color="auto" w:fill="D9F2D0" w:themeFill="accent6" w:themeFillTint="33"/>
            <w:tcMar>
              <w:top w:w="90" w:type="dxa"/>
              <w:left w:w="90" w:type="dxa"/>
              <w:bottom w:w="90" w:type="dxa"/>
              <w:right w:w="90" w:type="dxa"/>
            </w:tcMar>
            <w:vAlign w:val="center"/>
          </w:tcPr>
          <w:p w14:paraId="4B31065A" w14:textId="77777777" w:rsidR="009F3F55" w:rsidRDefault="009F3F55" w:rsidP="00AB1829">
            <w:pPr>
              <w:spacing w:after="60"/>
            </w:pPr>
            <w:r>
              <w:rPr>
                <w:b/>
                <w:sz w:val="20"/>
              </w:rPr>
              <w:t>EOI particulars</w:t>
            </w:r>
          </w:p>
        </w:tc>
        <w:tc>
          <w:tcPr>
            <w:tcW w:w="7049" w:type="dxa"/>
            <w:shd w:val="clear" w:color="auto" w:fill="D9F2D0" w:themeFill="accent6" w:themeFillTint="33"/>
            <w:tcMar>
              <w:top w:w="90" w:type="dxa"/>
              <w:left w:w="90" w:type="dxa"/>
              <w:bottom w:w="90" w:type="dxa"/>
              <w:right w:w="90" w:type="dxa"/>
            </w:tcMar>
            <w:vAlign w:val="center"/>
          </w:tcPr>
          <w:p w14:paraId="32CD9219" w14:textId="77777777" w:rsidR="009F3F55" w:rsidRDefault="009F3F55" w:rsidP="00AB1829">
            <w:pPr>
              <w:spacing w:after="60"/>
            </w:pPr>
            <w:r>
              <w:rPr>
                <w:b/>
                <w:sz w:val="20"/>
              </w:rPr>
              <w:t>Submission details</w:t>
            </w:r>
          </w:p>
        </w:tc>
      </w:tr>
      <w:tr w:rsidR="009F3F55" w14:paraId="27C8E769"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7B0A9FA6" w14:textId="77777777" w:rsidR="009F3F55" w:rsidRPr="00C8191E" w:rsidRDefault="009F3F55" w:rsidP="00AB1829">
            <w:pPr>
              <w:spacing w:after="60"/>
              <w:rPr>
                <w:b/>
                <w:bCs/>
              </w:rPr>
            </w:pPr>
            <w:r w:rsidRPr="00C8191E">
              <w:rPr>
                <w:b/>
                <w:bCs/>
                <w:sz w:val="20"/>
              </w:rPr>
              <w:t>Title of the EOI</w:t>
            </w:r>
          </w:p>
        </w:tc>
        <w:tc>
          <w:tcPr>
            <w:tcW w:w="7049" w:type="dxa"/>
            <w:shd w:val="clear" w:color="auto" w:fill="FFFFFF" w:themeFill="background1"/>
            <w:tcMar>
              <w:top w:w="90" w:type="dxa"/>
              <w:left w:w="90" w:type="dxa"/>
              <w:bottom w:w="90" w:type="dxa"/>
              <w:right w:w="90" w:type="dxa"/>
            </w:tcMar>
            <w:vAlign w:val="center"/>
          </w:tcPr>
          <w:p w14:paraId="619B8EFA" w14:textId="104B5826" w:rsidR="009F3F55" w:rsidRDefault="009F3F55" w:rsidP="00AB1829">
            <w:pPr>
              <w:spacing w:after="60"/>
            </w:pPr>
            <w:r>
              <w:rPr>
                <w:sz w:val="20"/>
                <w:szCs w:val="20"/>
              </w:rPr>
              <w:t>Track and Trace Study of Unemployed Learners Certificated with Occupational Qualifications</w:t>
            </w:r>
          </w:p>
        </w:tc>
      </w:tr>
      <w:tr w:rsidR="009F3F55" w14:paraId="3B93E6EE"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616271C5" w14:textId="77777777" w:rsidR="009F3F55" w:rsidRPr="00C8191E" w:rsidRDefault="009F3F55" w:rsidP="00AB1829">
            <w:pPr>
              <w:spacing w:after="60"/>
              <w:rPr>
                <w:b/>
                <w:bCs/>
                <w:sz w:val="20"/>
              </w:rPr>
            </w:pPr>
            <w:r>
              <w:rPr>
                <w:b/>
                <w:bCs/>
                <w:sz w:val="20"/>
              </w:rPr>
              <w:t>Date of this EOI</w:t>
            </w:r>
          </w:p>
        </w:tc>
        <w:tc>
          <w:tcPr>
            <w:tcW w:w="7049" w:type="dxa"/>
            <w:shd w:val="clear" w:color="auto" w:fill="FFFFFF" w:themeFill="background1"/>
            <w:tcMar>
              <w:top w:w="90" w:type="dxa"/>
              <w:left w:w="90" w:type="dxa"/>
              <w:bottom w:w="90" w:type="dxa"/>
              <w:right w:w="90" w:type="dxa"/>
            </w:tcMar>
            <w:vAlign w:val="center"/>
          </w:tcPr>
          <w:p w14:paraId="18B38F79" w14:textId="5E57A039" w:rsidR="009F3F55" w:rsidRPr="00C8191E" w:rsidRDefault="00933956" w:rsidP="00AB1829">
            <w:pPr>
              <w:spacing w:after="60"/>
              <w:rPr>
                <w:sz w:val="20"/>
              </w:rPr>
            </w:pPr>
            <w:r>
              <w:rPr>
                <w:color w:val="000000" w:themeColor="text1"/>
                <w:sz w:val="20"/>
                <w:szCs w:val="20"/>
              </w:rPr>
              <w:t>0</w:t>
            </w:r>
            <w:r w:rsidR="00F23BA4">
              <w:rPr>
                <w:color w:val="000000" w:themeColor="text1"/>
                <w:sz w:val="20"/>
                <w:szCs w:val="20"/>
              </w:rPr>
              <w:t>3</w:t>
            </w:r>
            <w:r w:rsidR="00290DE1" w:rsidRPr="51619015">
              <w:rPr>
                <w:color w:val="000000" w:themeColor="text1"/>
                <w:sz w:val="20"/>
                <w:szCs w:val="20"/>
              </w:rPr>
              <w:t>/1</w:t>
            </w:r>
            <w:r>
              <w:rPr>
                <w:color w:val="000000" w:themeColor="text1"/>
                <w:sz w:val="20"/>
                <w:szCs w:val="20"/>
              </w:rPr>
              <w:t>1</w:t>
            </w:r>
            <w:r w:rsidR="00290DE1" w:rsidRPr="51619015">
              <w:rPr>
                <w:color w:val="000000" w:themeColor="text1"/>
                <w:sz w:val="20"/>
                <w:szCs w:val="20"/>
              </w:rPr>
              <w:t>/2026</w:t>
            </w:r>
          </w:p>
        </w:tc>
      </w:tr>
      <w:tr w:rsidR="009F3F55" w14:paraId="1A77604C"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340F075D" w14:textId="77777777" w:rsidR="009F3F55" w:rsidRPr="00C8191E" w:rsidRDefault="009F3F55" w:rsidP="00AB1829">
            <w:pPr>
              <w:spacing w:after="60"/>
              <w:rPr>
                <w:b/>
                <w:bCs/>
                <w:sz w:val="20"/>
              </w:rPr>
            </w:pPr>
            <w:r w:rsidRPr="00C8191E">
              <w:rPr>
                <w:b/>
                <w:bCs/>
                <w:sz w:val="20"/>
              </w:rPr>
              <w:t>EOI reference number</w:t>
            </w:r>
          </w:p>
        </w:tc>
        <w:tc>
          <w:tcPr>
            <w:tcW w:w="7049" w:type="dxa"/>
            <w:shd w:val="clear" w:color="auto" w:fill="FFFFFF" w:themeFill="background1"/>
            <w:tcMar>
              <w:top w:w="90" w:type="dxa"/>
              <w:left w:w="90" w:type="dxa"/>
              <w:bottom w:w="90" w:type="dxa"/>
              <w:right w:w="90" w:type="dxa"/>
            </w:tcMar>
            <w:vAlign w:val="center"/>
          </w:tcPr>
          <w:p w14:paraId="3F9A3887" w14:textId="383F0C81" w:rsidR="009F3F55" w:rsidRPr="00C8191E" w:rsidRDefault="00290DE1" w:rsidP="00AB1829">
            <w:pPr>
              <w:spacing w:after="60"/>
              <w:rPr>
                <w:sz w:val="20"/>
              </w:rPr>
            </w:pPr>
            <w:r w:rsidRPr="51619015">
              <w:rPr>
                <w:sz w:val="20"/>
                <w:szCs w:val="20"/>
              </w:rPr>
              <w:t>HWSETA-26/27 EvalResearch-000</w:t>
            </w:r>
            <w:r>
              <w:rPr>
                <w:sz w:val="20"/>
                <w:szCs w:val="20"/>
              </w:rPr>
              <w:t>8</w:t>
            </w:r>
          </w:p>
        </w:tc>
      </w:tr>
      <w:tr w:rsidR="009F3F55" w14:paraId="2C58AB16"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70B6017F" w14:textId="77777777" w:rsidR="009F3F55" w:rsidRPr="00C8191E" w:rsidRDefault="009F3F55" w:rsidP="00AB1829">
            <w:pPr>
              <w:spacing w:after="60"/>
              <w:rPr>
                <w:b/>
                <w:bCs/>
              </w:rPr>
            </w:pPr>
            <w:r w:rsidRPr="00C8191E">
              <w:rPr>
                <w:b/>
                <w:bCs/>
                <w:sz w:val="20"/>
              </w:rPr>
              <w:t>Date and closing date</w:t>
            </w:r>
          </w:p>
        </w:tc>
        <w:tc>
          <w:tcPr>
            <w:tcW w:w="7049" w:type="dxa"/>
            <w:shd w:val="clear" w:color="auto" w:fill="FFFFFF" w:themeFill="background1"/>
            <w:tcMar>
              <w:top w:w="90" w:type="dxa"/>
              <w:left w:w="90" w:type="dxa"/>
              <w:bottom w:w="90" w:type="dxa"/>
              <w:right w:w="90" w:type="dxa"/>
            </w:tcMar>
            <w:vAlign w:val="center"/>
          </w:tcPr>
          <w:p w14:paraId="7E54E636" w14:textId="77777777" w:rsidR="00290DE1" w:rsidRDefault="00290DE1" w:rsidP="00290DE1">
            <w:pPr>
              <w:spacing w:after="60"/>
              <w:rPr>
                <w:color w:val="000000" w:themeColor="text1"/>
                <w:sz w:val="20"/>
                <w:szCs w:val="20"/>
              </w:rPr>
            </w:pPr>
            <w:r w:rsidRPr="51619015">
              <w:rPr>
                <w:color w:val="000000" w:themeColor="text1"/>
                <w:sz w:val="20"/>
                <w:szCs w:val="20"/>
              </w:rPr>
              <w:t>Expressions of interest must be emailed no later than  </w:t>
            </w:r>
          </w:p>
          <w:p w14:paraId="53C44A06" w14:textId="4A1CC102" w:rsidR="009F3F55" w:rsidRPr="00C8191E" w:rsidRDefault="00290DE1" w:rsidP="012C27D5">
            <w:pPr>
              <w:spacing w:after="60"/>
              <w:rPr>
                <w:sz w:val="20"/>
                <w:szCs w:val="20"/>
              </w:rPr>
            </w:pPr>
            <w:r w:rsidRPr="2A5AA00F">
              <w:rPr>
                <w:color w:val="000000" w:themeColor="text1"/>
                <w:sz w:val="20"/>
                <w:szCs w:val="20"/>
              </w:rPr>
              <w:t>[</w:t>
            </w:r>
            <w:r w:rsidR="00F23BA4">
              <w:rPr>
                <w:color w:val="000000" w:themeColor="text1"/>
                <w:sz w:val="20"/>
                <w:szCs w:val="20"/>
              </w:rPr>
              <w:t>18</w:t>
            </w:r>
            <w:r w:rsidRPr="2A5AA00F">
              <w:rPr>
                <w:color w:val="000000" w:themeColor="text1"/>
                <w:sz w:val="20"/>
                <w:szCs w:val="20"/>
              </w:rPr>
              <w:t xml:space="preserve">/11/2026, </w:t>
            </w:r>
            <w:r w:rsidR="6D362073" w:rsidRPr="2A5AA00F">
              <w:rPr>
                <w:color w:val="000000" w:themeColor="text1"/>
                <w:sz w:val="20"/>
                <w:szCs w:val="20"/>
              </w:rPr>
              <w:t>23:59</w:t>
            </w:r>
            <w:r w:rsidRPr="2A5AA00F">
              <w:rPr>
                <w:color w:val="000000" w:themeColor="text1"/>
                <w:sz w:val="20"/>
                <w:szCs w:val="20"/>
              </w:rPr>
              <w:t>] with subject line ‘‘[</w:t>
            </w:r>
            <w:r w:rsidRPr="2A5AA00F">
              <w:rPr>
                <w:sz w:val="20"/>
                <w:szCs w:val="20"/>
              </w:rPr>
              <w:t>HWSETA-26/27 EvalResearch-0008</w:t>
            </w:r>
            <w:r w:rsidRPr="2A5AA00F">
              <w:rPr>
                <w:color w:val="000000" w:themeColor="text1"/>
                <w:sz w:val="20"/>
                <w:szCs w:val="20"/>
              </w:rPr>
              <w:t>]”  </w:t>
            </w:r>
          </w:p>
        </w:tc>
      </w:tr>
      <w:tr w:rsidR="009F3F55" w14:paraId="47AD363B"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60A83BD7" w14:textId="77777777" w:rsidR="009F3F55" w:rsidRPr="00C8191E" w:rsidRDefault="009F3F55" w:rsidP="00AB1829">
            <w:pPr>
              <w:spacing w:after="60"/>
              <w:rPr>
                <w:b/>
                <w:bCs/>
              </w:rPr>
            </w:pPr>
            <w:r w:rsidRPr="00C8191E">
              <w:rPr>
                <w:b/>
                <w:bCs/>
                <w:sz w:val="20"/>
              </w:rPr>
              <w:t>Service category</w:t>
            </w:r>
          </w:p>
        </w:tc>
        <w:tc>
          <w:tcPr>
            <w:tcW w:w="7049" w:type="dxa"/>
            <w:shd w:val="clear" w:color="auto" w:fill="FFFFFF" w:themeFill="background1"/>
            <w:tcMar>
              <w:top w:w="90" w:type="dxa"/>
              <w:left w:w="90" w:type="dxa"/>
              <w:bottom w:w="90" w:type="dxa"/>
              <w:right w:w="90" w:type="dxa"/>
            </w:tcMar>
            <w:vAlign w:val="center"/>
          </w:tcPr>
          <w:p w14:paraId="310C8092" w14:textId="77777777" w:rsidR="009F3F55" w:rsidRDefault="009F3F55" w:rsidP="00AB1829">
            <w:pPr>
              <w:spacing w:after="60"/>
            </w:pPr>
            <w:r>
              <w:rPr>
                <w:sz w:val="20"/>
              </w:rPr>
              <w:t>Evaluation</w:t>
            </w:r>
          </w:p>
        </w:tc>
      </w:tr>
      <w:tr w:rsidR="009F3F55" w:rsidRPr="00C8191E" w14:paraId="5986BD6C" w14:textId="77777777" w:rsidTr="2A5AA00F">
        <w:trPr>
          <w:cantSplit/>
        </w:trPr>
        <w:tc>
          <w:tcPr>
            <w:tcW w:w="1980" w:type="dxa"/>
            <w:shd w:val="clear" w:color="auto" w:fill="FFFFFF" w:themeFill="background1"/>
            <w:tcMar>
              <w:top w:w="90" w:type="dxa"/>
              <w:left w:w="90" w:type="dxa"/>
              <w:bottom w:w="90" w:type="dxa"/>
              <w:right w:w="90" w:type="dxa"/>
            </w:tcMar>
            <w:vAlign w:val="center"/>
          </w:tcPr>
          <w:p w14:paraId="5B06636D" w14:textId="77777777" w:rsidR="009F3F55" w:rsidRPr="00C8191E" w:rsidRDefault="009F3F55" w:rsidP="00AB1829">
            <w:pPr>
              <w:spacing w:after="60"/>
              <w:rPr>
                <w:b/>
                <w:bCs/>
              </w:rPr>
            </w:pPr>
            <w:r w:rsidRPr="00C8191E">
              <w:rPr>
                <w:b/>
                <w:bCs/>
                <w:sz w:val="20"/>
              </w:rPr>
              <w:t>Attention and submission address</w:t>
            </w:r>
          </w:p>
        </w:tc>
        <w:tc>
          <w:tcPr>
            <w:tcW w:w="7049" w:type="dxa"/>
            <w:shd w:val="clear" w:color="auto" w:fill="FFFFFF" w:themeFill="background1"/>
            <w:tcMar>
              <w:top w:w="90" w:type="dxa"/>
              <w:left w:w="90" w:type="dxa"/>
              <w:bottom w:w="90" w:type="dxa"/>
              <w:right w:w="90" w:type="dxa"/>
            </w:tcMar>
            <w:vAlign w:val="center"/>
          </w:tcPr>
          <w:p w14:paraId="1451FB96" w14:textId="0696570F" w:rsidR="00290DE1" w:rsidRDefault="00290DE1" w:rsidP="00290DE1">
            <w:pPr>
              <w:spacing w:after="160" w:line="276" w:lineRule="auto"/>
              <w:jc w:val="both"/>
              <w:rPr>
                <w:b/>
                <w:bCs/>
                <w:sz w:val="20"/>
                <w:szCs w:val="20"/>
              </w:rPr>
            </w:pPr>
            <w:r w:rsidRPr="51619015">
              <w:rPr>
                <w:sz w:val="20"/>
                <w:szCs w:val="20"/>
              </w:rPr>
              <w:t xml:space="preserve">Expressions of interest must be received no later than </w:t>
            </w:r>
            <w:r w:rsidR="00F23BA4">
              <w:rPr>
                <w:b/>
                <w:bCs/>
                <w:sz w:val="20"/>
                <w:szCs w:val="20"/>
              </w:rPr>
              <w:t>18</w:t>
            </w:r>
            <w:r w:rsidRPr="51619015">
              <w:rPr>
                <w:b/>
                <w:bCs/>
                <w:sz w:val="20"/>
                <w:szCs w:val="20"/>
              </w:rPr>
              <w:t xml:space="preserve">/11/2026 </w:t>
            </w:r>
            <w:r w:rsidRPr="51619015">
              <w:rPr>
                <w:sz w:val="20"/>
                <w:szCs w:val="20"/>
              </w:rPr>
              <w:t xml:space="preserve">to: </w:t>
            </w:r>
            <w:hyperlink r:id="rId11">
              <w:r w:rsidRPr="51619015">
                <w:rPr>
                  <w:rStyle w:val="Hyperlink"/>
                  <w:b/>
                  <w:bCs/>
                  <w:sz w:val="20"/>
                  <w:szCs w:val="20"/>
                </w:rPr>
                <w:t>research@hwseta.org.za</w:t>
              </w:r>
            </w:hyperlink>
            <w:r w:rsidRPr="51619015">
              <w:rPr>
                <w:sz w:val="20"/>
                <w:szCs w:val="20"/>
              </w:rPr>
              <w:t xml:space="preserve"> (with attachments not exceeding 100-150 MB).</w:t>
            </w:r>
          </w:p>
          <w:p w14:paraId="1F213F51" w14:textId="164B1F4F" w:rsidR="009F3F55" w:rsidRPr="00221A3E" w:rsidRDefault="00290DE1" w:rsidP="00290DE1">
            <w:pPr>
              <w:spacing w:after="60"/>
              <w:rPr>
                <w:sz w:val="20"/>
              </w:rPr>
            </w:pPr>
            <w:r w:rsidRPr="6937BA70">
              <w:rPr>
                <w:color w:val="000000" w:themeColor="text1"/>
                <w:sz w:val="20"/>
                <w:szCs w:val="20"/>
              </w:rPr>
              <w:t xml:space="preserve">Queries may be directed to </w:t>
            </w:r>
            <w:hyperlink r:id="rId12">
              <w:r w:rsidRPr="6937BA70">
                <w:rPr>
                  <w:rStyle w:val="Hyperlink"/>
                  <w:sz w:val="20"/>
                  <w:szCs w:val="20"/>
                </w:rPr>
                <w:t>research@hwseta.org.za</w:t>
              </w:r>
            </w:hyperlink>
            <w:r w:rsidRPr="6937BA70">
              <w:rPr>
                <w:color w:val="000000" w:themeColor="text1"/>
                <w:sz w:val="20"/>
                <w:szCs w:val="20"/>
              </w:rPr>
              <w:t xml:space="preserve"> no later than [</w:t>
            </w:r>
            <w:r w:rsidR="00B866B9">
              <w:rPr>
                <w:color w:val="000000" w:themeColor="text1"/>
                <w:sz w:val="20"/>
                <w:szCs w:val="20"/>
              </w:rPr>
              <w:t>13</w:t>
            </w:r>
            <w:r w:rsidRPr="6937BA70">
              <w:rPr>
                <w:color w:val="000000" w:themeColor="text1"/>
                <w:sz w:val="20"/>
                <w:szCs w:val="20"/>
              </w:rPr>
              <w:t>/11/2026].</w:t>
            </w:r>
          </w:p>
        </w:tc>
      </w:tr>
    </w:tbl>
    <w:p w14:paraId="4BFE3D4E" w14:textId="77777777" w:rsidR="002A4ADA" w:rsidRDefault="002A4ADA" w:rsidP="00933956">
      <w:pPr>
        <w:spacing w:before="600" w:after="240"/>
        <w:contextualSpacing/>
        <w:rPr>
          <w:sz w:val="20"/>
          <w:szCs w:val="20"/>
        </w:rPr>
      </w:pPr>
      <w:bookmarkStart w:id="0" w:name="_Hlk244243518"/>
    </w:p>
    <w:p w14:paraId="62AD6878" w14:textId="660AEBA0" w:rsidR="00933956" w:rsidRDefault="00933956" w:rsidP="00933956">
      <w:pPr>
        <w:spacing w:before="600" w:after="240"/>
        <w:contextualSpacing/>
      </w:pPr>
      <w:r w:rsidRPr="6937BA70">
        <w:rPr>
          <w:sz w:val="20"/>
          <w:szCs w:val="20"/>
        </w:rPr>
        <w:t>Interested service providers must supply,</w:t>
      </w:r>
    </w:p>
    <w:p w14:paraId="318DB88F" w14:textId="77777777" w:rsidR="00933956" w:rsidRDefault="00933956" w:rsidP="00933956">
      <w:pPr>
        <w:spacing w:before="600" w:after="240"/>
        <w:contextualSpacing/>
        <w:rPr>
          <w:sz w:val="20"/>
          <w:szCs w:val="20"/>
        </w:rPr>
      </w:pPr>
    </w:p>
    <w:p w14:paraId="24EE0E2F" w14:textId="77777777" w:rsidR="00933956" w:rsidRDefault="00933956" w:rsidP="00933956">
      <w:pPr>
        <w:spacing w:before="200" w:after="240"/>
        <w:contextualSpacing/>
        <w:rPr>
          <w:sz w:val="20"/>
          <w:szCs w:val="20"/>
        </w:rPr>
      </w:pPr>
      <w:r w:rsidRPr="6937BA70">
        <w:rPr>
          <w:sz w:val="20"/>
          <w:szCs w:val="20"/>
        </w:rPr>
        <w:t>A technical proposal that responds to the provided terms of reference, including,</w:t>
      </w:r>
    </w:p>
    <w:p w14:paraId="5BA2D872" w14:textId="77777777" w:rsidR="00933956" w:rsidRDefault="00933956" w:rsidP="00933956">
      <w:pPr>
        <w:pStyle w:val="ListParagraph"/>
        <w:numPr>
          <w:ilvl w:val="0"/>
          <w:numId w:val="17"/>
        </w:numPr>
        <w:spacing w:before="200" w:after="240"/>
        <w:contextualSpacing/>
        <w:rPr>
          <w:sz w:val="20"/>
          <w:szCs w:val="20"/>
        </w:rPr>
      </w:pPr>
      <w:r w:rsidRPr="6937BA70">
        <w:rPr>
          <w:sz w:val="20"/>
          <w:szCs w:val="20"/>
        </w:rPr>
        <w:t>Understanding of the assignment and context</w:t>
      </w:r>
    </w:p>
    <w:p w14:paraId="1156702C" w14:textId="77777777" w:rsidR="00933956" w:rsidRPr="00A542EB" w:rsidRDefault="00933956" w:rsidP="00933956">
      <w:pPr>
        <w:pStyle w:val="ListParagraph"/>
        <w:numPr>
          <w:ilvl w:val="0"/>
          <w:numId w:val="17"/>
        </w:numPr>
        <w:spacing w:before="600" w:after="240"/>
        <w:contextualSpacing/>
        <w:rPr>
          <w:sz w:val="20"/>
          <w:szCs w:val="20"/>
        </w:rPr>
      </w:pPr>
      <w:r w:rsidRPr="6937BA70">
        <w:rPr>
          <w:sz w:val="20"/>
          <w:szCs w:val="20"/>
        </w:rPr>
        <w:t xml:space="preserve">Evaluation approach, proposed methodology, </w:t>
      </w:r>
      <w:r>
        <w:rPr>
          <w:sz w:val="20"/>
          <w:szCs w:val="20"/>
        </w:rPr>
        <w:t xml:space="preserve">data management and protection plan, </w:t>
      </w:r>
      <w:r w:rsidRPr="6937BA70">
        <w:rPr>
          <w:sz w:val="20"/>
          <w:szCs w:val="20"/>
        </w:rPr>
        <w:t>as well as data analytic approac</w:t>
      </w:r>
      <w:r>
        <w:rPr>
          <w:sz w:val="20"/>
          <w:szCs w:val="20"/>
        </w:rPr>
        <w:t>h</w:t>
      </w:r>
    </w:p>
    <w:p w14:paraId="3C1A0AE5" w14:textId="77777777" w:rsidR="00933956" w:rsidRDefault="00933956" w:rsidP="00933956">
      <w:pPr>
        <w:pStyle w:val="ListParagraph"/>
        <w:numPr>
          <w:ilvl w:val="0"/>
          <w:numId w:val="17"/>
        </w:numPr>
        <w:spacing w:before="600" w:after="240"/>
        <w:contextualSpacing/>
        <w:rPr>
          <w:sz w:val="20"/>
          <w:szCs w:val="20"/>
        </w:rPr>
      </w:pPr>
      <w:r w:rsidRPr="6937BA70">
        <w:rPr>
          <w:sz w:val="20"/>
          <w:szCs w:val="20"/>
        </w:rPr>
        <w:t>Composition, experience and qualification of the evaluation team</w:t>
      </w:r>
    </w:p>
    <w:p w14:paraId="4E20D4E6" w14:textId="77777777" w:rsidR="00933956" w:rsidRDefault="00933956" w:rsidP="00933956">
      <w:pPr>
        <w:pStyle w:val="ListParagraph"/>
        <w:numPr>
          <w:ilvl w:val="0"/>
          <w:numId w:val="17"/>
        </w:numPr>
        <w:spacing w:before="600" w:after="240"/>
        <w:contextualSpacing/>
        <w:rPr>
          <w:sz w:val="20"/>
          <w:szCs w:val="20"/>
        </w:rPr>
      </w:pPr>
      <w:r w:rsidRPr="6937BA70">
        <w:rPr>
          <w:sz w:val="20"/>
          <w:szCs w:val="20"/>
        </w:rPr>
        <w:t>Workplan and timelines</w:t>
      </w:r>
    </w:p>
    <w:p w14:paraId="5C944FFF" w14:textId="77777777" w:rsidR="00933956" w:rsidRDefault="00933956" w:rsidP="00933956">
      <w:pPr>
        <w:pStyle w:val="ListParagraph"/>
        <w:numPr>
          <w:ilvl w:val="0"/>
          <w:numId w:val="17"/>
        </w:numPr>
        <w:spacing w:before="240" w:after="240"/>
        <w:contextualSpacing/>
        <w:rPr>
          <w:sz w:val="20"/>
          <w:szCs w:val="20"/>
        </w:rPr>
      </w:pPr>
      <w:r w:rsidRPr="6937BA70">
        <w:rPr>
          <w:sz w:val="20"/>
          <w:szCs w:val="20"/>
        </w:rPr>
        <w:t>Examples of previous recent and relevant evaluations</w:t>
      </w:r>
    </w:p>
    <w:p w14:paraId="40CDDEAD" w14:textId="77777777" w:rsidR="00933956" w:rsidRDefault="00933956" w:rsidP="00933956">
      <w:pPr>
        <w:pStyle w:val="ListParagraph"/>
        <w:numPr>
          <w:ilvl w:val="0"/>
          <w:numId w:val="17"/>
        </w:numPr>
        <w:spacing w:before="240" w:after="240"/>
        <w:contextualSpacing/>
        <w:rPr>
          <w:sz w:val="20"/>
          <w:szCs w:val="20"/>
        </w:rPr>
      </w:pPr>
      <w:r w:rsidRPr="6937BA70">
        <w:rPr>
          <w:sz w:val="20"/>
          <w:szCs w:val="20"/>
        </w:rPr>
        <w:t>Proven work experience in conducting similar evaluations</w:t>
      </w:r>
    </w:p>
    <w:p w14:paraId="34E4620C" w14:textId="77777777" w:rsidR="00933956" w:rsidRDefault="00933956" w:rsidP="00933956">
      <w:pPr>
        <w:spacing w:before="240" w:after="240"/>
        <w:rPr>
          <w:sz w:val="20"/>
          <w:szCs w:val="20"/>
        </w:rPr>
      </w:pPr>
      <w:r w:rsidRPr="6937BA70">
        <w:rPr>
          <w:sz w:val="20"/>
          <w:szCs w:val="20"/>
        </w:rPr>
        <w:t>A financial proposal or costing including a detailed budget to implement the project.</w:t>
      </w:r>
    </w:p>
    <w:bookmarkEnd w:id="0"/>
    <w:p w14:paraId="211DBE84" w14:textId="77777777" w:rsidR="00933956" w:rsidRPr="00933956" w:rsidRDefault="00933956" w:rsidP="00933956">
      <w:pPr>
        <w:rPr>
          <w:sz w:val="32"/>
          <w:szCs w:val="32"/>
        </w:rPr>
        <w:sectPr w:rsidR="00933956" w:rsidRPr="00933956">
          <w:headerReference w:type="default" r:id="rId13"/>
          <w:footerReference w:type="default" r:id="rId14"/>
          <w:pgSz w:w="11906" w:h="16838"/>
          <w:pgMar w:top="1440" w:right="1440" w:bottom="1300" w:left="1440" w:header="500" w:footer="500" w:gutter="0"/>
          <w:cols w:space="720"/>
          <w:docGrid w:linePitch="360"/>
        </w:sectPr>
      </w:pPr>
    </w:p>
    <w:p w14:paraId="7381B40C" w14:textId="77777777" w:rsidR="00290DE1" w:rsidRDefault="00290DE1" w:rsidP="00290DE1">
      <w:pPr>
        <w:spacing w:before="600" w:after="120"/>
        <w:jc w:val="center"/>
      </w:pPr>
      <w:r>
        <w:rPr>
          <w:b/>
          <w:bCs/>
          <w:color w:val="D7262B"/>
          <w:sz w:val="32"/>
          <w:szCs w:val="32"/>
        </w:rPr>
        <w:lastRenderedPageBreak/>
        <w:t>TERMS OF REFERENCE</w:t>
      </w:r>
    </w:p>
    <w:p w14:paraId="5EECA86C" w14:textId="556B74ED" w:rsidR="00290DE1" w:rsidRDefault="00290DE1" w:rsidP="00290DE1">
      <w:pPr>
        <w:spacing w:after="80"/>
        <w:jc w:val="center"/>
        <w:rPr>
          <w:b/>
          <w:bCs/>
          <w:color w:val="1B7A3A"/>
          <w:sz w:val="24"/>
          <w:szCs w:val="24"/>
        </w:rPr>
      </w:pPr>
      <w:r w:rsidRPr="51619015">
        <w:rPr>
          <w:b/>
          <w:bCs/>
          <w:color w:val="1B7A3A"/>
          <w:sz w:val="24"/>
          <w:szCs w:val="24"/>
        </w:rPr>
        <w:t xml:space="preserve">TRACK AND TRACE STUDY OF UNEMPLOYED PERSONS </w:t>
      </w:r>
      <w:r>
        <w:rPr>
          <w:b/>
          <w:bCs/>
          <w:color w:val="1B7A3A"/>
          <w:sz w:val="24"/>
          <w:szCs w:val="24"/>
        </w:rPr>
        <w:t>CERTIFICATED WITH OCCUPATIONAL QUALIFICATIONS EMPLOYMENT OUTCOMES AND PATHWAYS AFTER CERTIFICATION</w:t>
      </w:r>
    </w:p>
    <w:p w14:paraId="54F4BD03" w14:textId="77777777" w:rsidR="00290DE1" w:rsidRDefault="00290DE1" w:rsidP="00290DE1">
      <w:pPr>
        <w:spacing w:after="80"/>
        <w:jc w:val="center"/>
      </w:pPr>
    </w:p>
    <w:sdt>
      <w:sdtPr>
        <w:rPr>
          <w:rFonts w:ascii="Arial" w:eastAsia="Arial" w:hAnsi="Arial" w:cs="Arial"/>
          <w:color w:val="auto"/>
          <w:sz w:val="21"/>
          <w:szCs w:val="21"/>
          <w:lang w:val="en-ZA" w:eastAsia="en-ZA"/>
        </w:rPr>
        <w:id w:val="1731960505"/>
        <w:docPartObj>
          <w:docPartGallery w:val="Table of Contents"/>
          <w:docPartUnique/>
        </w:docPartObj>
      </w:sdtPr>
      <w:sdtEndPr>
        <w:rPr>
          <w:b/>
          <w:bCs/>
          <w:noProof/>
        </w:rPr>
      </w:sdtEndPr>
      <w:sdtContent>
        <w:p w14:paraId="2AD31D92" w14:textId="391A18D4" w:rsidR="00E335DC" w:rsidRPr="00A958C5" w:rsidRDefault="00E335DC">
          <w:pPr>
            <w:pStyle w:val="TOCHeading"/>
            <w:rPr>
              <w:b/>
              <w:bCs/>
              <w:color w:val="1B7A3A"/>
            </w:rPr>
          </w:pPr>
          <w:r w:rsidRPr="00A958C5">
            <w:rPr>
              <w:b/>
              <w:bCs/>
              <w:color w:val="1B7A3A"/>
            </w:rPr>
            <w:t>TABLE OF CONTENTS</w:t>
          </w:r>
        </w:p>
        <w:p w14:paraId="391E442F" w14:textId="2AB183CE" w:rsidR="00E15E28" w:rsidRDefault="00E335DC">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4512994" w:history="1">
            <w:r w:rsidR="00E15E28" w:rsidRPr="00170FF4">
              <w:rPr>
                <w:rStyle w:val="Hyperlink"/>
                <w:noProof/>
              </w:rPr>
              <w:t>1. BACKGROUND AND CONTEXT</w:t>
            </w:r>
            <w:r w:rsidR="00E15E28">
              <w:rPr>
                <w:noProof/>
                <w:webHidden/>
              </w:rPr>
              <w:tab/>
            </w:r>
            <w:r w:rsidR="00E15E28">
              <w:rPr>
                <w:noProof/>
                <w:webHidden/>
              </w:rPr>
              <w:fldChar w:fldCharType="begin"/>
            </w:r>
            <w:r w:rsidR="00E15E28">
              <w:rPr>
                <w:noProof/>
                <w:webHidden/>
              </w:rPr>
              <w:instrText xml:space="preserve"> PAGEREF _Toc244512994 \h </w:instrText>
            </w:r>
            <w:r w:rsidR="00E15E28">
              <w:rPr>
                <w:noProof/>
                <w:webHidden/>
              </w:rPr>
            </w:r>
            <w:r w:rsidR="00E15E28">
              <w:rPr>
                <w:noProof/>
                <w:webHidden/>
              </w:rPr>
              <w:fldChar w:fldCharType="separate"/>
            </w:r>
            <w:r w:rsidR="00E15E28">
              <w:rPr>
                <w:noProof/>
                <w:webHidden/>
              </w:rPr>
              <w:t>3</w:t>
            </w:r>
            <w:r w:rsidR="00E15E28">
              <w:rPr>
                <w:noProof/>
                <w:webHidden/>
              </w:rPr>
              <w:fldChar w:fldCharType="end"/>
            </w:r>
          </w:hyperlink>
        </w:p>
        <w:p w14:paraId="592A7E8A" w14:textId="459DC678"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2995" w:history="1">
            <w:r w:rsidRPr="00170FF4">
              <w:rPr>
                <w:rStyle w:val="Hyperlink"/>
                <w:noProof/>
              </w:rPr>
              <w:t>2. MAIN GOAL AND OBJECTIVES</w:t>
            </w:r>
            <w:r>
              <w:rPr>
                <w:noProof/>
                <w:webHidden/>
              </w:rPr>
              <w:tab/>
            </w:r>
            <w:r>
              <w:rPr>
                <w:noProof/>
                <w:webHidden/>
              </w:rPr>
              <w:fldChar w:fldCharType="begin"/>
            </w:r>
            <w:r>
              <w:rPr>
                <w:noProof/>
                <w:webHidden/>
              </w:rPr>
              <w:instrText xml:space="preserve"> PAGEREF _Toc244512995 \h </w:instrText>
            </w:r>
            <w:r>
              <w:rPr>
                <w:noProof/>
                <w:webHidden/>
              </w:rPr>
            </w:r>
            <w:r>
              <w:rPr>
                <w:noProof/>
                <w:webHidden/>
              </w:rPr>
              <w:fldChar w:fldCharType="separate"/>
            </w:r>
            <w:r>
              <w:rPr>
                <w:noProof/>
                <w:webHidden/>
              </w:rPr>
              <w:t>4</w:t>
            </w:r>
            <w:r>
              <w:rPr>
                <w:noProof/>
                <w:webHidden/>
              </w:rPr>
              <w:fldChar w:fldCharType="end"/>
            </w:r>
          </w:hyperlink>
        </w:p>
        <w:p w14:paraId="4E454834" w14:textId="693C3121"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2996" w:history="1">
            <w:r w:rsidRPr="00170FF4">
              <w:rPr>
                <w:rStyle w:val="Hyperlink"/>
                <w:noProof/>
              </w:rPr>
              <w:t>3. SPECIFIC STUDY QUESTIONS</w:t>
            </w:r>
            <w:r>
              <w:rPr>
                <w:noProof/>
                <w:webHidden/>
              </w:rPr>
              <w:tab/>
            </w:r>
            <w:r>
              <w:rPr>
                <w:noProof/>
                <w:webHidden/>
              </w:rPr>
              <w:fldChar w:fldCharType="begin"/>
            </w:r>
            <w:r>
              <w:rPr>
                <w:noProof/>
                <w:webHidden/>
              </w:rPr>
              <w:instrText xml:space="preserve"> PAGEREF _Toc244512996 \h </w:instrText>
            </w:r>
            <w:r>
              <w:rPr>
                <w:noProof/>
                <w:webHidden/>
              </w:rPr>
            </w:r>
            <w:r>
              <w:rPr>
                <w:noProof/>
                <w:webHidden/>
              </w:rPr>
              <w:fldChar w:fldCharType="separate"/>
            </w:r>
            <w:r>
              <w:rPr>
                <w:noProof/>
                <w:webHidden/>
              </w:rPr>
              <w:t>4</w:t>
            </w:r>
            <w:r>
              <w:rPr>
                <w:noProof/>
                <w:webHidden/>
              </w:rPr>
              <w:fldChar w:fldCharType="end"/>
            </w:r>
          </w:hyperlink>
        </w:p>
        <w:p w14:paraId="52EFC516" w14:textId="371A6D52"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2997" w:history="1">
            <w:r w:rsidRPr="00170FF4">
              <w:rPr>
                <w:rStyle w:val="Hyperlink"/>
                <w:noProof/>
              </w:rPr>
              <w:t>4. SCOPE OF WORK</w:t>
            </w:r>
            <w:r>
              <w:rPr>
                <w:noProof/>
                <w:webHidden/>
              </w:rPr>
              <w:tab/>
            </w:r>
            <w:r>
              <w:rPr>
                <w:noProof/>
                <w:webHidden/>
              </w:rPr>
              <w:fldChar w:fldCharType="begin"/>
            </w:r>
            <w:r>
              <w:rPr>
                <w:noProof/>
                <w:webHidden/>
              </w:rPr>
              <w:instrText xml:space="preserve"> PAGEREF _Toc244512997 \h </w:instrText>
            </w:r>
            <w:r>
              <w:rPr>
                <w:noProof/>
                <w:webHidden/>
              </w:rPr>
            </w:r>
            <w:r>
              <w:rPr>
                <w:noProof/>
                <w:webHidden/>
              </w:rPr>
              <w:fldChar w:fldCharType="separate"/>
            </w:r>
            <w:r>
              <w:rPr>
                <w:noProof/>
                <w:webHidden/>
              </w:rPr>
              <w:t>6</w:t>
            </w:r>
            <w:r>
              <w:rPr>
                <w:noProof/>
                <w:webHidden/>
              </w:rPr>
              <w:fldChar w:fldCharType="end"/>
            </w:r>
          </w:hyperlink>
        </w:p>
        <w:p w14:paraId="5368C0CC" w14:textId="4943AC0E" w:rsidR="00E15E28" w:rsidRDefault="00E15E28">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2998" w:history="1">
            <w:r w:rsidRPr="00170FF4">
              <w:rPr>
                <w:rStyle w:val="Hyperlink"/>
                <w:noProof/>
              </w:rPr>
              <w:t>4.1 Study population and sampling</w:t>
            </w:r>
            <w:r>
              <w:rPr>
                <w:noProof/>
                <w:webHidden/>
              </w:rPr>
              <w:tab/>
            </w:r>
            <w:r>
              <w:rPr>
                <w:noProof/>
                <w:webHidden/>
              </w:rPr>
              <w:fldChar w:fldCharType="begin"/>
            </w:r>
            <w:r>
              <w:rPr>
                <w:noProof/>
                <w:webHidden/>
              </w:rPr>
              <w:instrText xml:space="preserve"> PAGEREF _Toc244512998 \h </w:instrText>
            </w:r>
            <w:r>
              <w:rPr>
                <w:noProof/>
                <w:webHidden/>
              </w:rPr>
            </w:r>
            <w:r>
              <w:rPr>
                <w:noProof/>
                <w:webHidden/>
              </w:rPr>
              <w:fldChar w:fldCharType="separate"/>
            </w:r>
            <w:r>
              <w:rPr>
                <w:noProof/>
                <w:webHidden/>
              </w:rPr>
              <w:t>6</w:t>
            </w:r>
            <w:r>
              <w:rPr>
                <w:noProof/>
                <w:webHidden/>
              </w:rPr>
              <w:fldChar w:fldCharType="end"/>
            </w:r>
          </w:hyperlink>
        </w:p>
        <w:p w14:paraId="74B929D9" w14:textId="775D8F21" w:rsidR="00E15E28" w:rsidRDefault="00E15E28">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2999" w:history="1">
            <w:r w:rsidRPr="00170FF4">
              <w:rPr>
                <w:rStyle w:val="Hyperlink"/>
                <w:noProof/>
              </w:rPr>
              <w:t>4.2 Learner contact retrieval</w:t>
            </w:r>
            <w:r>
              <w:rPr>
                <w:noProof/>
                <w:webHidden/>
              </w:rPr>
              <w:tab/>
            </w:r>
            <w:r>
              <w:rPr>
                <w:noProof/>
                <w:webHidden/>
              </w:rPr>
              <w:fldChar w:fldCharType="begin"/>
            </w:r>
            <w:r>
              <w:rPr>
                <w:noProof/>
                <w:webHidden/>
              </w:rPr>
              <w:instrText xml:space="preserve"> PAGEREF _Toc244512999 \h </w:instrText>
            </w:r>
            <w:r>
              <w:rPr>
                <w:noProof/>
                <w:webHidden/>
              </w:rPr>
            </w:r>
            <w:r>
              <w:rPr>
                <w:noProof/>
                <w:webHidden/>
              </w:rPr>
              <w:fldChar w:fldCharType="separate"/>
            </w:r>
            <w:r>
              <w:rPr>
                <w:noProof/>
                <w:webHidden/>
              </w:rPr>
              <w:t>6</w:t>
            </w:r>
            <w:r>
              <w:rPr>
                <w:noProof/>
                <w:webHidden/>
              </w:rPr>
              <w:fldChar w:fldCharType="end"/>
            </w:r>
          </w:hyperlink>
        </w:p>
        <w:p w14:paraId="7E875E91" w14:textId="154B6909" w:rsidR="00E15E28" w:rsidRDefault="00E15E28">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13000" w:history="1">
            <w:r w:rsidRPr="00170FF4">
              <w:rPr>
                <w:rStyle w:val="Hyperlink"/>
                <w:noProof/>
              </w:rPr>
              <w:t>4.3 Data collection</w:t>
            </w:r>
            <w:r>
              <w:rPr>
                <w:noProof/>
                <w:webHidden/>
              </w:rPr>
              <w:tab/>
            </w:r>
            <w:r>
              <w:rPr>
                <w:noProof/>
                <w:webHidden/>
              </w:rPr>
              <w:fldChar w:fldCharType="begin"/>
            </w:r>
            <w:r>
              <w:rPr>
                <w:noProof/>
                <w:webHidden/>
              </w:rPr>
              <w:instrText xml:space="preserve"> PAGEREF _Toc244513000 \h </w:instrText>
            </w:r>
            <w:r>
              <w:rPr>
                <w:noProof/>
                <w:webHidden/>
              </w:rPr>
            </w:r>
            <w:r>
              <w:rPr>
                <w:noProof/>
                <w:webHidden/>
              </w:rPr>
              <w:fldChar w:fldCharType="separate"/>
            </w:r>
            <w:r>
              <w:rPr>
                <w:noProof/>
                <w:webHidden/>
              </w:rPr>
              <w:t>6</w:t>
            </w:r>
            <w:r>
              <w:rPr>
                <w:noProof/>
                <w:webHidden/>
              </w:rPr>
              <w:fldChar w:fldCharType="end"/>
            </w:r>
          </w:hyperlink>
        </w:p>
        <w:p w14:paraId="2A43E0E1" w14:textId="41EE50BD"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1" w:history="1">
            <w:r w:rsidRPr="00170FF4">
              <w:rPr>
                <w:rStyle w:val="Hyperlink"/>
                <w:noProof/>
              </w:rPr>
              <w:t>5. ROLES, RESPONSIBILITIES AND CONTRACT MANAGEMENT</w:t>
            </w:r>
            <w:r>
              <w:rPr>
                <w:noProof/>
                <w:webHidden/>
              </w:rPr>
              <w:tab/>
            </w:r>
            <w:r>
              <w:rPr>
                <w:noProof/>
                <w:webHidden/>
              </w:rPr>
              <w:fldChar w:fldCharType="begin"/>
            </w:r>
            <w:r>
              <w:rPr>
                <w:noProof/>
                <w:webHidden/>
              </w:rPr>
              <w:instrText xml:space="preserve"> PAGEREF _Toc244513001 \h </w:instrText>
            </w:r>
            <w:r>
              <w:rPr>
                <w:noProof/>
                <w:webHidden/>
              </w:rPr>
            </w:r>
            <w:r>
              <w:rPr>
                <w:noProof/>
                <w:webHidden/>
              </w:rPr>
              <w:fldChar w:fldCharType="separate"/>
            </w:r>
            <w:r>
              <w:rPr>
                <w:noProof/>
                <w:webHidden/>
              </w:rPr>
              <w:t>8</w:t>
            </w:r>
            <w:r>
              <w:rPr>
                <w:noProof/>
                <w:webHidden/>
              </w:rPr>
              <w:fldChar w:fldCharType="end"/>
            </w:r>
          </w:hyperlink>
        </w:p>
        <w:p w14:paraId="0916E97D" w14:textId="7A59B136"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2" w:history="1">
            <w:r w:rsidRPr="00170FF4">
              <w:rPr>
                <w:rStyle w:val="Hyperlink"/>
                <w:noProof/>
              </w:rPr>
              <w:t>7. EXPECTED TIMEFRAME AND DELIVERABLES</w:t>
            </w:r>
            <w:r>
              <w:rPr>
                <w:noProof/>
                <w:webHidden/>
              </w:rPr>
              <w:tab/>
            </w:r>
            <w:r>
              <w:rPr>
                <w:noProof/>
                <w:webHidden/>
              </w:rPr>
              <w:fldChar w:fldCharType="begin"/>
            </w:r>
            <w:r>
              <w:rPr>
                <w:noProof/>
                <w:webHidden/>
              </w:rPr>
              <w:instrText xml:space="preserve"> PAGEREF _Toc244513002 \h </w:instrText>
            </w:r>
            <w:r>
              <w:rPr>
                <w:noProof/>
                <w:webHidden/>
              </w:rPr>
            </w:r>
            <w:r>
              <w:rPr>
                <w:noProof/>
                <w:webHidden/>
              </w:rPr>
              <w:fldChar w:fldCharType="separate"/>
            </w:r>
            <w:r>
              <w:rPr>
                <w:noProof/>
                <w:webHidden/>
              </w:rPr>
              <w:t>8</w:t>
            </w:r>
            <w:r>
              <w:rPr>
                <w:noProof/>
                <w:webHidden/>
              </w:rPr>
              <w:fldChar w:fldCharType="end"/>
            </w:r>
          </w:hyperlink>
        </w:p>
        <w:p w14:paraId="4F081A67" w14:textId="6B611223"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3" w:history="1">
            <w:r w:rsidRPr="00170FF4">
              <w:rPr>
                <w:rStyle w:val="Hyperlink"/>
                <w:noProof/>
              </w:rPr>
              <w:t>8. COMPETENCY AND EXPERTISE REQUIREMENTS (FUNCTIONALITY)</w:t>
            </w:r>
            <w:r>
              <w:rPr>
                <w:noProof/>
                <w:webHidden/>
              </w:rPr>
              <w:tab/>
            </w:r>
            <w:r>
              <w:rPr>
                <w:noProof/>
                <w:webHidden/>
              </w:rPr>
              <w:fldChar w:fldCharType="begin"/>
            </w:r>
            <w:r>
              <w:rPr>
                <w:noProof/>
                <w:webHidden/>
              </w:rPr>
              <w:instrText xml:space="preserve"> PAGEREF _Toc244513003 \h </w:instrText>
            </w:r>
            <w:r>
              <w:rPr>
                <w:noProof/>
                <w:webHidden/>
              </w:rPr>
            </w:r>
            <w:r>
              <w:rPr>
                <w:noProof/>
                <w:webHidden/>
              </w:rPr>
              <w:fldChar w:fldCharType="separate"/>
            </w:r>
            <w:r>
              <w:rPr>
                <w:noProof/>
                <w:webHidden/>
              </w:rPr>
              <w:t>9</w:t>
            </w:r>
            <w:r>
              <w:rPr>
                <w:noProof/>
                <w:webHidden/>
              </w:rPr>
              <w:fldChar w:fldCharType="end"/>
            </w:r>
          </w:hyperlink>
        </w:p>
        <w:p w14:paraId="04E9D1E4" w14:textId="096C8066"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4" w:history="1">
            <w:r w:rsidRPr="00170FF4">
              <w:rPr>
                <w:rStyle w:val="Hyperlink"/>
                <w:noProof/>
              </w:rPr>
              <w:t>9. PRICING</w:t>
            </w:r>
            <w:r>
              <w:rPr>
                <w:noProof/>
                <w:webHidden/>
              </w:rPr>
              <w:tab/>
            </w:r>
            <w:r>
              <w:rPr>
                <w:noProof/>
                <w:webHidden/>
              </w:rPr>
              <w:fldChar w:fldCharType="begin"/>
            </w:r>
            <w:r>
              <w:rPr>
                <w:noProof/>
                <w:webHidden/>
              </w:rPr>
              <w:instrText xml:space="preserve"> PAGEREF _Toc244513004 \h </w:instrText>
            </w:r>
            <w:r>
              <w:rPr>
                <w:noProof/>
                <w:webHidden/>
              </w:rPr>
            </w:r>
            <w:r>
              <w:rPr>
                <w:noProof/>
                <w:webHidden/>
              </w:rPr>
              <w:fldChar w:fldCharType="separate"/>
            </w:r>
            <w:r>
              <w:rPr>
                <w:noProof/>
                <w:webHidden/>
              </w:rPr>
              <w:t>11</w:t>
            </w:r>
            <w:r>
              <w:rPr>
                <w:noProof/>
                <w:webHidden/>
              </w:rPr>
              <w:fldChar w:fldCharType="end"/>
            </w:r>
          </w:hyperlink>
        </w:p>
        <w:p w14:paraId="1925BD98" w14:textId="1F9D39F7"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5" w:history="1">
            <w:r w:rsidRPr="00170FF4">
              <w:rPr>
                <w:rStyle w:val="Hyperlink"/>
                <w:noProof/>
              </w:rPr>
              <w:t>10. MANDATORY REQUIREMENTS</w:t>
            </w:r>
            <w:r>
              <w:rPr>
                <w:noProof/>
                <w:webHidden/>
              </w:rPr>
              <w:tab/>
            </w:r>
            <w:r>
              <w:rPr>
                <w:noProof/>
                <w:webHidden/>
              </w:rPr>
              <w:fldChar w:fldCharType="begin"/>
            </w:r>
            <w:r>
              <w:rPr>
                <w:noProof/>
                <w:webHidden/>
              </w:rPr>
              <w:instrText xml:space="preserve"> PAGEREF _Toc244513005 \h </w:instrText>
            </w:r>
            <w:r>
              <w:rPr>
                <w:noProof/>
                <w:webHidden/>
              </w:rPr>
            </w:r>
            <w:r>
              <w:rPr>
                <w:noProof/>
                <w:webHidden/>
              </w:rPr>
              <w:fldChar w:fldCharType="separate"/>
            </w:r>
            <w:r>
              <w:rPr>
                <w:noProof/>
                <w:webHidden/>
              </w:rPr>
              <w:t>12</w:t>
            </w:r>
            <w:r>
              <w:rPr>
                <w:noProof/>
                <w:webHidden/>
              </w:rPr>
              <w:fldChar w:fldCharType="end"/>
            </w:r>
          </w:hyperlink>
        </w:p>
        <w:p w14:paraId="57E738AC" w14:textId="4ABDD473"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6" w:history="1">
            <w:r w:rsidRPr="00170FF4">
              <w:rPr>
                <w:rStyle w:val="Hyperlink"/>
                <w:noProof/>
              </w:rPr>
              <w:t>ANNEXURE A: CONSENT IN TERMS OF SECTION 11 OF THE PROTECTION OF PERSONAL INFORMATION ACT, 2013 (POPIA)</w:t>
            </w:r>
            <w:r>
              <w:rPr>
                <w:noProof/>
                <w:webHidden/>
              </w:rPr>
              <w:tab/>
            </w:r>
            <w:r>
              <w:rPr>
                <w:noProof/>
                <w:webHidden/>
              </w:rPr>
              <w:fldChar w:fldCharType="begin"/>
            </w:r>
            <w:r>
              <w:rPr>
                <w:noProof/>
                <w:webHidden/>
              </w:rPr>
              <w:instrText xml:space="preserve"> PAGEREF _Toc244513006 \h </w:instrText>
            </w:r>
            <w:r>
              <w:rPr>
                <w:noProof/>
                <w:webHidden/>
              </w:rPr>
            </w:r>
            <w:r>
              <w:rPr>
                <w:noProof/>
                <w:webHidden/>
              </w:rPr>
              <w:fldChar w:fldCharType="separate"/>
            </w:r>
            <w:r>
              <w:rPr>
                <w:noProof/>
                <w:webHidden/>
              </w:rPr>
              <w:t>13</w:t>
            </w:r>
            <w:r>
              <w:rPr>
                <w:noProof/>
                <w:webHidden/>
              </w:rPr>
              <w:fldChar w:fldCharType="end"/>
            </w:r>
          </w:hyperlink>
        </w:p>
        <w:p w14:paraId="5C761120" w14:textId="6E6900ED" w:rsidR="00E15E28" w:rsidRDefault="00E15E28">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13007" w:history="1">
            <w:r w:rsidRPr="00170FF4">
              <w:rPr>
                <w:rStyle w:val="Hyperlink"/>
                <w:noProof/>
              </w:rPr>
              <w:t>ANNEXURE B: ARTIFICIAL INTELLIGENCE DECLARATION STATEMENT</w:t>
            </w:r>
            <w:r>
              <w:rPr>
                <w:noProof/>
                <w:webHidden/>
              </w:rPr>
              <w:tab/>
            </w:r>
            <w:r>
              <w:rPr>
                <w:noProof/>
                <w:webHidden/>
              </w:rPr>
              <w:fldChar w:fldCharType="begin"/>
            </w:r>
            <w:r>
              <w:rPr>
                <w:noProof/>
                <w:webHidden/>
              </w:rPr>
              <w:instrText xml:space="preserve"> PAGEREF _Toc244513007 \h </w:instrText>
            </w:r>
            <w:r>
              <w:rPr>
                <w:noProof/>
                <w:webHidden/>
              </w:rPr>
            </w:r>
            <w:r>
              <w:rPr>
                <w:noProof/>
                <w:webHidden/>
              </w:rPr>
              <w:fldChar w:fldCharType="separate"/>
            </w:r>
            <w:r>
              <w:rPr>
                <w:noProof/>
                <w:webHidden/>
              </w:rPr>
              <w:t>14</w:t>
            </w:r>
            <w:r>
              <w:rPr>
                <w:noProof/>
                <w:webHidden/>
              </w:rPr>
              <w:fldChar w:fldCharType="end"/>
            </w:r>
          </w:hyperlink>
        </w:p>
        <w:p w14:paraId="00223FE9" w14:textId="387BCF05" w:rsidR="00E335DC" w:rsidRDefault="00E335DC">
          <w:r>
            <w:rPr>
              <w:b/>
              <w:bCs/>
              <w:noProof/>
            </w:rPr>
            <w:fldChar w:fldCharType="end"/>
          </w:r>
        </w:p>
      </w:sdtContent>
    </w:sdt>
    <w:p w14:paraId="073F4C5A" w14:textId="1ABEF53E" w:rsidR="00E335DC" w:rsidRDefault="00E335DC"/>
    <w:p w14:paraId="2260D34B" w14:textId="77777777" w:rsidR="00097974" w:rsidRDefault="00A3741C">
      <w:r>
        <w:br w:type="page"/>
      </w:r>
    </w:p>
    <w:p w14:paraId="7796995E" w14:textId="77777777" w:rsidR="00097974" w:rsidRPr="00A958C5" w:rsidRDefault="00A3741C">
      <w:pPr>
        <w:pStyle w:val="Heading1"/>
      </w:pPr>
      <w:bookmarkStart w:id="1" w:name="_Toc242346863"/>
      <w:bookmarkStart w:id="2" w:name="_Toc242700131"/>
      <w:bookmarkStart w:id="3" w:name="_Toc244512994"/>
      <w:r w:rsidRPr="00A958C5">
        <w:lastRenderedPageBreak/>
        <w:t>1. BACKGROUND AND CONTEXT</w:t>
      </w:r>
      <w:bookmarkEnd w:id="1"/>
      <w:bookmarkEnd w:id="2"/>
      <w:bookmarkEnd w:id="3"/>
    </w:p>
    <w:p w14:paraId="6786A308" w14:textId="77777777" w:rsidR="00097974" w:rsidRDefault="00A3741C">
      <w:pPr>
        <w:spacing w:after="120" w:line="276" w:lineRule="auto"/>
        <w:jc w:val="both"/>
      </w:pPr>
      <w:r>
        <w:t>The Health and Welfare Sector Education and Training Authority (HWSETA) is central to advancing South Africa's human capital development agenda in the health and social development sectors. Operating under the Skills Development Act (No. 97 of 1998, as amended) and the National Skills Development Plan (NSDP) 2030, HWSETA funds and implements programmes aimed at improving employability, occupational mobility and productivity for both unemployed and employed learners. These interventions are designed to address persistent skills shortages, to enhance labour market access for the unemployed and to support career progression for workers.</w:t>
      </w:r>
    </w:p>
    <w:p w14:paraId="33295BB9" w14:textId="77777777" w:rsidR="00097974" w:rsidRDefault="00A3741C">
      <w:pPr>
        <w:spacing w:after="120" w:line="276" w:lineRule="auto"/>
        <w:jc w:val="both"/>
      </w:pPr>
      <w:r>
        <w:t>HWSETA's mandate is underpinned by the Skills Development Levies Act (No. 9 of 1999), which provides the financial basis for SETA operations, and by the SETA Grant Regulations of 2012 (as amended). The broader policy and quality assurance environment is shaped by the White Paper for Post-School Education and Training (2013), the National Qualifications Framework (NQF) Act (No. 67 of 2008) and the applicable occupational qualification and assessment arrangements. Occupational qualifications are intended to equip learners for defined occupational roles. The Employment Services Act (No. 4 of 2014) supports the broader objective of facilitating transitions into employment. The National Development Plan (NDP) 2030 and the HWSETA Sector Skills Plan (SSP) further shape strategic priorities by identifying skills shortages and occupations in high demand.</w:t>
      </w:r>
    </w:p>
    <w:p w14:paraId="54B09EAC" w14:textId="26B91788" w:rsidR="00A16C78" w:rsidRDefault="00A3741C">
      <w:pPr>
        <w:spacing w:after="120" w:line="276" w:lineRule="auto"/>
        <w:jc w:val="both"/>
      </w:pPr>
      <w:r>
        <w:t>HWSETA therefore also carries a responsibility to evaluate the outcomes of these interventions. The RIME Division must ensure that all strategic outcomes in the HWSETA 2025–2030 Strategic Plan are measured during the strategic period. The data collected will support HWSETA’s reporting on the number of studies completed and noted by key stakeholders. The relevant Annual Performance Plan indicator concerns the number of monitoring, evaluation and impact studies, including tracer studies, completed and noted by key stakeholders as measuring the performance of HWSETA learning programmes and projects in the reporting period. Its findings will also inform strategic review and programme improvement. To this end, HWSETA seeks to commission data collection for the Track and Trace Study of Unemployed Learners Certificated with Occupational Qualifications.</w:t>
      </w:r>
    </w:p>
    <w:p w14:paraId="16C41DDB" w14:textId="16B4730E" w:rsidR="00097974" w:rsidRDefault="00A3741C">
      <w:pPr>
        <w:spacing w:after="120" w:line="276" w:lineRule="auto"/>
        <w:jc w:val="both"/>
      </w:pPr>
      <w:r>
        <w:t xml:space="preserve">The study focuses on learners who were </w:t>
      </w:r>
      <w:r w:rsidR="00290DE1">
        <w:t xml:space="preserve">enrolled in Health and Social sector-related occupational qualifications developed by the HWSETA </w:t>
      </w:r>
      <w:r>
        <w:t>and subsequently certificated with an in-scope occupational qualification. It will contribute evidence towards the following outcome indicator:</w:t>
      </w:r>
    </w:p>
    <w:p w14:paraId="7CBA0736" w14:textId="17FE2658" w:rsidR="00097974" w:rsidRDefault="00A3741C">
      <w:pPr>
        <w:keepNext/>
        <w:spacing w:before="120" w:after="80"/>
      </w:pPr>
      <w:r>
        <w:rPr>
          <w:b/>
          <w:bCs/>
          <w:i/>
          <w:iCs/>
          <w:color w:val="555555"/>
          <w:sz w:val="18"/>
          <w:szCs w:val="18"/>
        </w:rPr>
        <w:t>Table 1: Outcome indicators</w:t>
      </w:r>
      <w:r w:rsidR="006F353A">
        <w:rPr>
          <w:b/>
          <w:bCs/>
          <w:i/>
          <w:iCs/>
          <w:color w:val="555555"/>
          <w:sz w:val="18"/>
          <w:szCs w:val="18"/>
        </w:rPr>
        <w:t xml:space="preserve"> relevant for this </w:t>
      </w:r>
      <w:r>
        <w:rPr>
          <w:b/>
          <w:bCs/>
          <w:i/>
          <w:iCs/>
          <w:color w:val="555555"/>
          <w:sz w:val="18"/>
          <w:szCs w:val="18"/>
        </w:rPr>
        <w:t>study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7767"/>
      </w:tblGrid>
      <w:tr w:rsidR="00290DE1" w14:paraId="11FA1722" w14:textId="77777777" w:rsidTr="00A958C5">
        <w:trPr>
          <w:cantSplit/>
          <w:tblHeader/>
        </w:trPr>
        <w:tc>
          <w:tcPr>
            <w:tcW w:w="13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7B3ACB7" w14:textId="77777777" w:rsidR="00290DE1" w:rsidRDefault="00290DE1">
            <w:pPr>
              <w:spacing w:after="40"/>
            </w:pPr>
            <w:r>
              <w:rPr>
                <w:b/>
                <w:bCs/>
                <w:color w:val="FFFFFF"/>
                <w:sz w:val="19"/>
                <w:szCs w:val="19"/>
              </w:rPr>
              <w:t>Outcome indicator</w:t>
            </w:r>
          </w:p>
        </w:tc>
        <w:tc>
          <w:tcPr>
            <w:tcW w:w="7767"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2F592F8" w14:textId="77777777" w:rsidR="00290DE1" w:rsidRDefault="00290DE1">
            <w:pPr>
              <w:spacing w:after="40"/>
            </w:pPr>
            <w:r>
              <w:rPr>
                <w:b/>
                <w:bCs/>
                <w:color w:val="FFFFFF"/>
                <w:sz w:val="19"/>
                <w:szCs w:val="19"/>
              </w:rPr>
              <w:t>Description</w:t>
            </w:r>
          </w:p>
        </w:tc>
      </w:tr>
      <w:tr w:rsidR="00290DE1" w14:paraId="478B287C" w14:textId="77777777" w:rsidTr="00A958C5">
        <w:trPr>
          <w:cantSplit/>
        </w:trPr>
        <w:tc>
          <w:tcPr>
            <w:tcW w:w="13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256204F" w14:textId="77777777" w:rsidR="00290DE1" w:rsidRDefault="00290DE1">
            <w:pPr>
              <w:spacing w:after="40"/>
            </w:pPr>
            <w:r>
              <w:rPr>
                <w:b/>
                <w:bCs/>
                <w:sz w:val="19"/>
                <w:szCs w:val="19"/>
              </w:rPr>
              <w:t>6-30</w:t>
            </w:r>
          </w:p>
        </w:tc>
        <w:tc>
          <w:tcPr>
            <w:tcW w:w="7767"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D225B70" w14:textId="77777777" w:rsidR="00290DE1" w:rsidRDefault="00290DE1">
            <w:pPr>
              <w:spacing w:after="40"/>
            </w:pPr>
            <w:r>
              <w:rPr>
                <w:sz w:val="19"/>
                <w:szCs w:val="19"/>
              </w:rPr>
              <w:t>Number of HWSETA learners certificated with occupational qualifications who find jobs in the strategic period.</w:t>
            </w:r>
          </w:p>
        </w:tc>
      </w:tr>
    </w:tbl>
    <w:p w14:paraId="409CF96F" w14:textId="77777777" w:rsidR="00A5741D" w:rsidRDefault="00A5741D">
      <w:pPr>
        <w:spacing w:after="120" w:line="276" w:lineRule="auto"/>
        <w:jc w:val="both"/>
      </w:pPr>
    </w:p>
    <w:p w14:paraId="6119EFBD" w14:textId="77777777" w:rsidR="009F3F55" w:rsidRDefault="00A3741C">
      <w:pPr>
        <w:spacing w:after="120" w:line="276" w:lineRule="auto"/>
        <w:jc w:val="both"/>
        <w:sectPr w:rsidR="009F3F55">
          <w:pgSz w:w="11906" w:h="16838"/>
          <w:pgMar w:top="1440" w:right="1440" w:bottom="1300" w:left="1440" w:header="500" w:footer="500" w:gutter="0"/>
          <w:cols w:space="720"/>
          <w:docGrid w:linePitch="360"/>
        </w:sectPr>
      </w:pPr>
      <w:r>
        <w:t>.</w:t>
      </w:r>
    </w:p>
    <w:p w14:paraId="4B5B0CED" w14:textId="77777777" w:rsidR="00097974" w:rsidRPr="00A958C5" w:rsidRDefault="00A3741C">
      <w:pPr>
        <w:pStyle w:val="Heading1"/>
      </w:pPr>
      <w:bookmarkStart w:id="4" w:name="_Toc242346864"/>
      <w:bookmarkStart w:id="5" w:name="_Toc242700132"/>
      <w:bookmarkStart w:id="6" w:name="_Toc244512995"/>
      <w:r w:rsidRPr="00A958C5">
        <w:lastRenderedPageBreak/>
        <w:t>2. MAIN GOAL AND OBJECTIVES</w:t>
      </w:r>
      <w:bookmarkEnd w:id="4"/>
      <w:bookmarkEnd w:id="5"/>
      <w:bookmarkEnd w:id="6"/>
    </w:p>
    <w:p w14:paraId="5A296765" w14:textId="61AA12DC" w:rsidR="002818ED" w:rsidRDefault="00A3741C">
      <w:pPr>
        <w:spacing w:after="120" w:line="276" w:lineRule="auto"/>
        <w:jc w:val="both"/>
      </w:pPr>
      <w:r>
        <w:t xml:space="preserve">This assignment covers learner tracing, contact retrieval, survey administration, quality assurance and data handover only. HWSETA will undertake the substantive analysis, interpretation and study reporting. The data collected will support outcome indicator 6-30 and examination of employment and learning pathways following certification. </w:t>
      </w:r>
    </w:p>
    <w:p w14:paraId="7F0BCD90" w14:textId="296A8E27" w:rsidR="00097974" w:rsidRDefault="00A3741C">
      <w:pPr>
        <w:spacing w:after="120" w:line="276" w:lineRule="auto"/>
        <w:jc w:val="both"/>
      </w:pPr>
      <w:r>
        <w:t xml:space="preserve">Specifically, the </w:t>
      </w:r>
      <w:r w:rsidR="002818ED">
        <w:t xml:space="preserve">data collected </w:t>
      </w:r>
      <w:r>
        <w:t xml:space="preserve">must </w:t>
      </w:r>
      <w:r w:rsidR="002818ED">
        <w:t xml:space="preserve">assist HWSETA to </w:t>
      </w:r>
      <w:r>
        <w:t>respond to the following objectives:</w:t>
      </w:r>
    </w:p>
    <w:p w14:paraId="02DA1BFB" w14:textId="74B26D7B" w:rsidR="00097974" w:rsidRDefault="00A3741C">
      <w:pPr>
        <w:pStyle w:val="ListParagraph"/>
        <w:numPr>
          <w:ilvl w:val="0"/>
          <w:numId w:val="2"/>
        </w:numPr>
        <w:spacing w:after="80" w:line="276" w:lineRule="auto"/>
        <w:jc w:val="both"/>
      </w:pPr>
      <w:r>
        <w:t>To collect self-reported data to determine the number of eligible certificated learners who find qualifying jobs within the applicable strategic-period reporting window, as required for outcome indicator 6-30, and report the proportion among valid respondents</w:t>
      </w:r>
    </w:p>
    <w:p w14:paraId="047019AB" w14:textId="1C0B6DB8" w:rsidR="00097974" w:rsidRDefault="00A3741C">
      <w:pPr>
        <w:pStyle w:val="ListParagraph"/>
        <w:numPr>
          <w:ilvl w:val="0"/>
          <w:numId w:val="2"/>
        </w:numPr>
        <w:spacing w:after="80" w:line="276" w:lineRule="auto"/>
        <w:jc w:val="both"/>
      </w:pPr>
      <w:r>
        <w:t>To collect data on wage employment, self-employment and other professional opportunities, time to first job and subsequent transitions after certification.</w:t>
      </w:r>
    </w:p>
    <w:p w14:paraId="5B95726A" w14:textId="298EE3EA" w:rsidR="00097974" w:rsidRDefault="00A3741C">
      <w:pPr>
        <w:pStyle w:val="ListParagraph"/>
        <w:numPr>
          <w:ilvl w:val="0"/>
          <w:numId w:val="2"/>
        </w:numPr>
        <w:spacing w:after="80" w:line="276" w:lineRule="auto"/>
        <w:jc w:val="both"/>
      </w:pPr>
      <w:r>
        <w:t>To</w:t>
      </w:r>
      <w:r w:rsidR="008C0E09">
        <w:t xml:space="preserve"> collect data that</w:t>
      </w:r>
      <w:r>
        <w:t xml:space="preserve"> assess</w:t>
      </w:r>
      <w:r w:rsidR="008C0E09">
        <w:t>es</w:t>
      </w:r>
      <w:r>
        <w:t xml:space="preserve"> the nature and quality of employment obtained by certificated learners, including sector, occupation, contract type, hours, income, benefits and alignment with the qualification or skills acquired.</w:t>
      </w:r>
    </w:p>
    <w:p w14:paraId="0F532D4F" w14:textId="4C259072" w:rsidR="00097974" w:rsidRDefault="00A3741C">
      <w:pPr>
        <w:pStyle w:val="ListParagraph"/>
        <w:numPr>
          <w:ilvl w:val="0"/>
          <w:numId w:val="2"/>
        </w:numPr>
        <w:spacing w:after="80" w:line="276" w:lineRule="auto"/>
        <w:jc w:val="both"/>
      </w:pPr>
      <w:r>
        <w:t>To</w:t>
      </w:r>
      <w:r w:rsidR="008C0E09">
        <w:t xml:space="preserve"> collect data to enable HWSETA </w:t>
      </w:r>
      <w:r w:rsidR="4CCFB672">
        <w:t>to examine</w:t>
      </w:r>
      <w:r>
        <w:t xml:space="preserve"> pathways into further education and training, including progression to higher, same-level or related qualifications.</w:t>
      </w:r>
    </w:p>
    <w:p w14:paraId="04FDEDF8" w14:textId="02297597" w:rsidR="00097974" w:rsidRDefault="00A3741C">
      <w:pPr>
        <w:pStyle w:val="ListParagraph"/>
        <w:numPr>
          <w:ilvl w:val="0"/>
          <w:numId w:val="2"/>
        </w:numPr>
        <w:spacing w:after="80" w:line="276" w:lineRule="auto"/>
        <w:jc w:val="both"/>
      </w:pPr>
      <w:r>
        <w:t>To</w:t>
      </w:r>
      <w:r w:rsidR="008C0E09">
        <w:t xml:space="preserve"> ensure that the data provide basis for HWSETA to</w:t>
      </w:r>
      <w:r>
        <w:t xml:space="preserve"> understand the circumstances of certificated learners who have not transitioned into employment or further study, or who have left employment, including the barriers they face, their job-search activities and support needs.</w:t>
      </w:r>
    </w:p>
    <w:p w14:paraId="1C9EF466" w14:textId="77777777" w:rsidR="00097974" w:rsidRPr="00A958C5" w:rsidRDefault="00A3741C">
      <w:pPr>
        <w:pStyle w:val="Heading1"/>
      </w:pPr>
      <w:bookmarkStart w:id="7" w:name="_Toc242346865"/>
      <w:bookmarkStart w:id="8" w:name="_Toc242700133"/>
      <w:bookmarkStart w:id="9" w:name="_Toc244512996"/>
      <w:r w:rsidRPr="00A958C5">
        <w:t>3. SPECIFIC STUDY QUESTIONS</w:t>
      </w:r>
      <w:bookmarkEnd w:id="7"/>
      <w:bookmarkEnd w:id="8"/>
      <w:bookmarkEnd w:id="9"/>
    </w:p>
    <w:p w14:paraId="1912B477" w14:textId="00861318" w:rsidR="00097974" w:rsidRDefault="00A3741C">
      <w:pPr>
        <w:spacing w:after="120" w:line="276" w:lineRule="auto"/>
        <w:jc w:val="both"/>
      </w:pPr>
      <w:r>
        <w:t>HWSETA will use the data collected to answer the following study questions. The service provider must ensure that the approved questionnaire and data capture support these questions; substantive analysis, comparisons, interpretation and recommendations remain HWSETA’s responsibility.</w:t>
      </w:r>
    </w:p>
    <w:p w14:paraId="7DA1F0AD" w14:textId="77777777" w:rsidR="00097974" w:rsidRDefault="00A3741C">
      <w:pPr>
        <w:keepNext/>
        <w:spacing w:before="120" w:after="80"/>
      </w:pPr>
      <w:r>
        <w:rPr>
          <w:b/>
          <w:bCs/>
          <w:i/>
          <w:iCs/>
          <w:color w:val="555555"/>
          <w:sz w:val="18"/>
          <w:szCs w:val="18"/>
        </w:rPr>
        <w:t>Table 2: Study focus areas and questions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097974" w14:paraId="0F42BDC2" w14:textId="77777777" w:rsidTr="2014782F">
        <w:trPr>
          <w:cantSplit/>
          <w:tblHeader/>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89B0692" w14:textId="77777777" w:rsidR="00097974" w:rsidRDefault="00A3741C">
            <w:pPr>
              <w:spacing w:after="40"/>
            </w:pPr>
            <w:r>
              <w:rPr>
                <w:b/>
                <w:bCs/>
                <w:color w:val="FFFFFF"/>
                <w:sz w:val="19"/>
                <w:szCs w:val="19"/>
              </w:rPr>
              <w:t>Focus area</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7E57F444" w14:textId="77777777" w:rsidR="00097974" w:rsidRDefault="00A3741C">
            <w:pPr>
              <w:spacing w:after="40"/>
            </w:pPr>
            <w:r>
              <w:rPr>
                <w:b/>
                <w:bCs/>
                <w:color w:val="FFFFFF"/>
                <w:sz w:val="19"/>
                <w:szCs w:val="19"/>
              </w:rPr>
              <w:t>Study question(s)</w:t>
            </w:r>
          </w:p>
        </w:tc>
      </w:tr>
      <w:tr w:rsidR="00097974" w14:paraId="1578A943"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E766211" w14:textId="3916CEDA" w:rsidR="00097974" w:rsidRDefault="00A3741C">
            <w:pPr>
              <w:spacing w:after="40"/>
            </w:pPr>
            <w:r>
              <w:rPr>
                <w:b/>
                <w:bCs/>
                <w:sz w:val="19"/>
                <w:szCs w:val="19"/>
              </w:rPr>
              <w:t xml:space="preserve">1. Employment outcomes </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E9CEE8E" w14:textId="4F87C0D9" w:rsidR="00097974" w:rsidRDefault="00A3741C" w:rsidP="006C47A5">
            <w:pPr>
              <w:tabs>
                <w:tab w:val="left" w:pos="340"/>
              </w:tabs>
              <w:spacing w:after="40"/>
              <w:ind w:left="340" w:hanging="75"/>
              <w:jc w:val="both"/>
            </w:pPr>
            <w:r>
              <w:rPr>
                <w:sz w:val="19"/>
                <w:szCs w:val="19"/>
              </w:rPr>
              <w:t>a)</w:t>
            </w:r>
            <w:r w:rsidR="00A958C5">
              <w:rPr>
                <w:sz w:val="19"/>
                <w:szCs w:val="19"/>
              </w:rPr>
              <w:t xml:space="preserve"> </w:t>
            </w:r>
            <w:r>
              <w:rPr>
                <w:sz w:val="19"/>
                <w:szCs w:val="19"/>
              </w:rPr>
              <w:t>How many eligible certificated learners found qualifying jobs, based on their self-reported employment histories?</w:t>
            </w:r>
            <w:r w:rsidR="00A958C5">
              <w:rPr>
                <w:sz w:val="19"/>
                <w:szCs w:val="19"/>
              </w:rPr>
              <w:t xml:space="preserve"> </w:t>
            </w:r>
            <w:r>
              <w:rPr>
                <w:sz w:val="19"/>
                <w:szCs w:val="19"/>
              </w:rPr>
              <w:t>b)</w:t>
            </w:r>
            <w:r w:rsidR="00A958C5">
              <w:rPr>
                <w:sz w:val="19"/>
                <w:szCs w:val="19"/>
              </w:rPr>
              <w:t xml:space="preserve"> </w:t>
            </w:r>
            <w:r>
              <w:rPr>
                <w:sz w:val="19"/>
                <w:szCs w:val="19"/>
              </w:rPr>
              <w:t>What proportion of valid respondents are currently employed or self-employed, and how many are also in further study?</w:t>
            </w:r>
            <w:r w:rsidR="00A958C5">
              <w:rPr>
                <w:sz w:val="19"/>
                <w:szCs w:val="19"/>
              </w:rPr>
              <w:t xml:space="preserve"> </w:t>
            </w:r>
            <w:r>
              <w:rPr>
                <w:sz w:val="19"/>
                <w:szCs w:val="19"/>
              </w:rPr>
              <w:t>c)</w:t>
            </w:r>
            <w:r w:rsidR="00A958C5">
              <w:rPr>
                <w:sz w:val="19"/>
                <w:szCs w:val="19"/>
              </w:rPr>
              <w:t xml:space="preserve"> </w:t>
            </w:r>
            <w:r>
              <w:rPr>
                <w:sz w:val="19"/>
                <w:szCs w:val="19"/>
              </w:rPr>
              <w:t>How long after certification did learners obtain their first job, and was it with their host employer?</w:t>
            </w:r>
            <w:r w:rsidR="00A958C5">
              <w:rPr>
                <w:sz w:val="19"/>
                <w:szCs w:val="19"/>
              </w:rPr>
              <w:t xml:space="preserve"> </w:t>
            </w:r>
            <w:r>
              <w:rPr>
                <w:sz w:val="19"/>
                <w:szCs w:val="19"/>
              </w:rPr>
              <w:t>d)</w:t>
            </w:r>
            <w:r w:rsidR="00A958C5">
              <w:rPr>
                <w:sz w:val="19"/>
                <w:szCs w:val="19"/>
              </w:rPr>
              <w:t xml:space="preserve"> </w:t>
            </w:r>
            <w:r>
              <w:rPr>
                <w:sz w:val="19"/>
                <w:szCs w:val="19"/>
              </w:rPr>
              <w:t>How do outcomes differ by occupational qualification, NQF level, province, gender, age, disability and certification cohort?</w:t>
            </w:r>
          </w:p>
        </w:tc>
      </w:tr>
      <w:tr w:rsidR="00097974" w14:paraId="61E552E0"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1022390" w14:textId="77777777" w:rsidR="00097974" w:rsidRDefault="00A3741C">
            <w:pPr>
              <w:spacing w:after="40"/>
            </w:pPr>
            <w:r>
              <w:rPr>
                <w:b/>
                <w:bCs/>
                <w:sz w:val="19"/>
                <w:szCs w:val="19"/>
              </w:rPr>
              <w:t>2. Nature and quality of employment</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A1B3C4E" w14:textId="5DB7D642" w:rsidR="00097974" w:rsidRDefault="00A3741C" w:rsidP="006C47A5">
            <w:pPr>
              <w:tabs>
                <w:tab w:val="left" w:pos="340"/>
              </w:tabs>
              <w:spacing w:after="40"/>
              <w:ind w:left="340" w:hanging="340"/>
              <w:jc w:val="both"/>
            </w:pPr>
            <w:r>
              <w:rPr>
                <w:sz w:val="19"/>
                <w:szCs w:val="19"/>
              </w:rPr>
              <w:t>For those who found employment after certification: a)</w:t>
            </w:r>
            <w:r w:rsidR="006C47A5">
              <w:rPr>
                <w:sz w:val="19"/>
                <w:szCs w:val="19"/>
              </w:rPr>
              <w:t xml:space="preserve"> </w:t>
            </w:r>
            <w:r>
              <w:rPr>
                <w:sz w:val="19"/>
                <w:szCs w:val="19"/>
              </w:rPr>
              <w:t>In which organisations, sectors and occupations are they employed (public, private or NGO; health, social development or other sectors)? b)</w:t>
            </w:r>
            <w:r>
              <w:rPr>
                <w:sz w:val="19"/>
                <w:szCs w:val="19"/>
              </w:rPr>
              <w:tab/>
              <w:t>What contracts do they hold (permanent, fixed-term, part-time or casual), and what hours do they work? c)</w:t>
            </w:r>
            <w:r w:rsidR="006C47A5">
              <w:rPr>
                <w:sz w:val="19"/>
                <w:szCs w:val="19"/>
              </w:rPr>
              <w:t xml:space="preserve"> </w:t>
            </w:r>
            <w:r>
              <w:rPr>
                <w:sz w:val="19"/>
                <w:szCs w:val="19"/>
              </w:rPr>
              <w:t>What are their income levels, benefits and conditions of employment? d)</w:t>
            </w:r>
            <w:r w:rsidR="006C47A5">
              <w:rPr>
                <w:sz w:val="19"/>
                <w:szCs w:val="19"/>
              </w:rPr>
              <w:t xml:space="preserve"> </w:t>
            </w:r>
            <w:r>
              <w:rPr>
                <w:sz w:val="19"/>
                <w:szCs w:val="19"/>
              </w:rPr>
              <w:t>How closely is their work aligned with their occupational qualification and acquired competencies?</w:t>
            </w:r>
          </w:p>
        </w:tc>
      </w:tr>
      <w:tr w:rsidR="00097974" w14:paraId="7CF4498E"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5A953B6" w14:textId="77777777" w:rsidR="00097974" w:rsidRDefault="00A3741C">
            <w:pPr>
              <w:spacing w:after="40"/>
            </w:pPr>
            <w:r>
              <w:rPr>
                <w:b/>
                <w:bCs/>
                <w:sz w:val="19"/>
                <w:szCs w:val="19"/>
              </w:rPr>
              <w:lastRenderedPageBreak/>
              <w:t>3. Pathways into self-employment (exploratory)</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BFD3C04" w14:textId="47E570EC" w:rsidR="00097974" w:rsidRDefault="00A3741C">
            <w:pPr>
              <w:tabs>
                <w:tab w:val="left" w:pos="340"/>
              </w:tabs>
              <w:spacing w:after="40"/>
              <w:ind w:left="340" w:hanging="340"/>
            </w:pPr>
            <w:r w:rsidRPr="2014782F">
              <w:rPr>
                <w:sz w:val="19"/>
                <w:szCs w:val="19"/>
              </w:rPr>
              <w:t>Self-employment, informal work and casual work must be recorded separately</w:t>
            </w:r>
            <w:r w:rsidR="52A1B22A" w:rsidRPr="2014782F">
              <w:rPr>
                <w:sz w:val="19"/>
                <w:szCs w:val="19"/>
              </w:rPr>
              <w:t>;</w:t>
            </w:r>
            <w:r w:rsidR="71F3B53E" w:rsidRPr="2014782F">
              <w:rPr>
                <w:sz w:val="19"/>
                <w:szCs w:val="19"/>
              </w:rPr>
              <w:t xml:space="preserve"> </w:t>
            </w:r>
            <w:r w:rsidRPr="2014782F">
              <w:rPr>
                <w:sz w:val="19"/>
                <w:szCs w:val="19"/>
              </w:rPr>
              <w:t>For those who are self-employed:</w:t>
            </w:r>
            <w:r>
              <w:br/>
            </w:r>
            <w:r w:rsidRPr="2014782F">
              <w:rPr>
                <w:sz w:val="19"/>
                <w:szCs w:val="19"/>
              </w:rPr>
              <w:t>a)</w:t>
            </w:r>
            <w:r w:rsidR="52A1B22A" w:rsidRPr="2014782F">
              <w:rPr>
                <w:sz w:val="19"/>
                <w:szCs w:val="19"/>
              </w:rPr>
              <w:t xml:space="preserve"> </w:t>
            </w:r>
            <w:r w:rsidRPr="2014782F">
              <w:rPr>
                <w:sz w:val="19"/>
                <w:szCs w:val="19"/>
              </w:rPr>
              <w:t>What motivated them to pursue self-employment or entrepreneurship?</w:t>
            </w:r>
            <w:r>
              <w:br/>
            </w:r>
            <w:r w:rsidRPr="2014782F">
              <w:rPr>
                <w:sz w:val="19"/>
                <w:szCs w:val="19"/>
              </w:rPr>
              <w:t>b)</w:t>
            </w:r>
            <w:r w:rsidR="52A1B22A" w:rsidRPr="2014782F">
              <w:rPr>
                <w:sz w:val="19"/>
                <w:szCs w:val="19"/>
              </w:rPr>
              <w:t xml:space="preserve"> </w:t>
            </w:r>
            <w:r w:rsidRPr="2014782F">
              <w:rPr>
                <w:sz w:val="19"/>
                <w:szCs w:val="19"/>
              </w:rPr>
              <w:t>What enterprises or services have they established, and in which sectors?</w:t>
            </w:r>
            <w:r>
              <w:br/>
            </w:r>
            <w:r w:rsidRPr="2014782F">
              <w:rPr>
                <w:sz w:val="19"/>
                <w:szCs w:val="19"/>
              </w:rPr>
              <w:t>c)</w:t>
            </w:r>
            <w:r w:rsidR="52A1B22A" w:rsidRPr="2014782F">
              <w:rPr>
                <w:sz w:val="19"/>
                <w:szCs w:val="19"/>
              </w:rPr>
              <w:t xml:space="preserve"> </w:t>
            </w:r>
            <w:r w:rsidRPr="2014782F">
              <w:rPr>
                <w:sz w:val="19"/>
                <w:szCs w:val="19"/>
              </w:rPr>
              <w:t>What is their scale (turnover band, clients, employees)?</w:t>
            </w:r>
            <w:r>
              <w:br/>
            </w:r>
            <w:r w:rsidRPr="2014782F">
              <w:rPr>
                <w:sz w:val="19"/>
                <w:szCs w:val="19"/>
              </w:rPr>
              <w:t>d)</w:t>
            </w:r>
            <w:r w:rsidR="52A1B22A" w:rsidRPr="2014782F">
              <w:rPr>
                <w:sz w:val="19"/>
                <w:szCs w:val="19"/>
              </w:rPr>
              <w:t xml:space="preserve"> </w:t>
            </w:r>
            <w:r w:rsidRPr="2014782F">
              <w:rPr>
                <w:sz w:val="19"/>
                <w:szCs w:val="19"/>
              </w:rPr>
              <w:t>What are their perceived prospects for growth and sustainability?</w:t>
            </w:r>
          </w:p>
        </w:tc>
      </w:tr>
      <w:tr w:rsidR="00097974" w14:paraId="0B0FDBB8"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2B6C033" w14:textId="77777777" w:rsidR="00097974" w:rsidRDefault="00A3741C">
            <w:pPr>
              <w:spacing w:after="40"/>
            </w:pPr>
            <w:r>
              <w:rPr>
                <w:b/>
                <w:bCs/>
                <w:sz w:val="19"/>
                <w:szCs w:val="19"/>
              </w:rPr>
              <w:t>4. Unemployment and barriers to labour market entry</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7F848DA" w14:textId="2464569E" w:rsidR="00097974" w:rsidRDefault="00A3741C" w:rsidP="006C47A5">
            <w:pPr>
              <w:tabs>
                <w:tab w:val="left" w:pos="340"/>
              </w:tabs>
              <w:spacing w:after="40"/>
              <w:ind w:left="340" w:hanging="340"/>
              <w:jc w:val="both"/>
            </w:pPr>
            <w:r>
              <w:rPr>
                <w:sz w:val="19"/>
                <w:szCs w:val="19"/>
              </w:rPr>
              <w:t>For those without current employment, including learners who previously found work: a)</w:t>
            </w:r>
            <w:r w:rsidR="006C47A5">
              <w:rPr>
                <w:sz w:val="19"/>
                <w:szCs w:val="19"/>
              </w:rPr>
              <w:t xml:space="preserve"> </w:t>
            </w:r>
            <w:r>
              <w:rPr>
                <w:sz w:val="19"/>
                <w:szCs w:val="19"/>
              </w:rPr>
              <w:t>What barriers have hindered access to or retention of employment? b)</w:t>
            </w:r>
            <w:r w:rsidR="006C47A5">
              <w:rPr>
                <w:sz w:val="19"/>
                <w:szCs w:val="19"/>
              </w:rPr>
              <w:t xml:space="preserve"> </w:t>
            </w:r>
            <w:r>
              <w:rPr>
                <w:sz w:val="19"/>
                <w:szCs w:val="19"/>
              </w:rPr>
              <w:t>What job-search strategies and employment support do they use? c)</w:t>
            </w:r>
            <w:r w:rsidR="006C47A5">
              <w:rPr>
                <w:sz w:val="19"/>
                <w:szCs w:val="19"/>
              </w:rPr>
              <w:t xml:space="preserve"> </w:t>
            </w:r>
            <w:r>
              <w:rPr>
                <w:sz w:val="19"/>
                <w:szCs w:val="19"/>
              </w:rPr>
              <w:t>How do location, gender, disability, qualification type and sectoral demand influence outcomes? d)</w:t>
            </w:r>
            <w:r w:rsidR="006C47A5">
              <w:rPr>
                <w:sz w:val="19"/>
                <w:szCs w:val="19"/>
              </w:rPr>
              <w:t xml:space="preserve"> </w:t>
            </w:r>
            <w:r>
              <w:rPr>
                <w:sz w:val="19"/>
                <w:szCs w:val="19"/>
              </w:rPr>
              <w:t>Which learners are seeking and available for work, and which are economically inactive?</w:t>
            </w:r>
          </w:p>
        </w:tc>
      </w:tr>
      <w:tr w:rsidR="00097974" w14:paraId="3A59A708"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A6CD385" w14:textId="77777777" w:rsidR="00097974" w:rsidRDefault="00A3741C">
            <w:pPr>
              <w:spacing w:after="40"/>
            </w:pPr>
            <w:r>
              <w:rPr>
                <w:b/>
                <w:bCs/>
                <w:sz w:val="19"/>
                <w:szCs w:val="19"/>
              </w:rPr>
              <w:t>5. Progression into further learning</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BFB7F91" w14:textId="6AE9F354" w:rsidR="00097974" w:rsidRDefault="00A3741C">
            <w:pPr>
              <w:tabs>
                <w:tab w:val="left" w:pos="340"/>
              </w:tabs>
              <w:spacing w:after="40"/>
              <w:ind w:left="340" w:hanging="340"/>
            </w:pPr>
            <w:r>
              <w:rPr>
                <w:sz w:val="19"/>
                <w:szCs w:val="19"/>
              </w:rPr>
              <w:t>For those who progressed into further studies:</w:t>
            </w:r>
            <w:r>
              <w:rPr>
                <w:sz w:val="19"/>
                <w:szCs w:val="19"/>
              </w:rPr>
              <w:br/>
              <w:t>a)</w:t>
            </w:r>
            <w:r w:rsidR="006C47A5">
              <w:rPr>
                <w:sz w:val="19"/>
                <w:szCs w:val="19"/>
              </w:rPr>
              <w:t xml:space="preserve"> </w:t>
            </w:r>
            <w:r>
              <w:rPr>
                <w:sz w:val="19"/>
                <w:szCs w:val="19"/>
              </w:rPr>
              <w:t>Have they advanced into qualifications at a higher, the same or a lower NQF level?</w:t>
            </w:r>
            <w:r>
              <w:rPr>
                <w:sz w:val="19"/>
                <w:szCs w:val="19"/>
              </w:rPr>
              <w:br/>
              <w:t>b)</w:t>
            </w:r>
            <w:r w:rsidR="006C47A5">
              <w:rPr>
                <w:sz w:val="19"/>
                <w:szCs w:val="19"/>
              </w:rPr>
              <w:t xml:space="preserve"> </w:t>
            </w:r>
            <w:r>
              <w:rPr>
                <w:sz w:val="19"/>
                <w:szCs w:val="19"/>
              </w:rPr>
              <w:t>Have they moved into a new or related field of study or occupation?</w:t>
            </w:r>
            <w:r>
              <w:rPr>
                <w:sz w:val="19"/>
                <w:szCs w:val="19"/>
              </w:rPr>
              <w:br/>
              <w:t>c)</w:t>
            </w:r>
            <w:r w:rsidR="006C47A5">
              <w:rPr>
                <w:sz w:val="19"/>
                <w:szCs w:val="19"/>
              </w:rPr>
              <w:t xml:space="preserve"> </w:t>
            </w:r>
            <w:r>
              <w:rPr>
                <w:sz w:val="19"/>
                <w:szCs w:val="19"/>
              </w:rPr>
              <w:t>How do these pathways contribute to employability or professional development?</w:t>
            </w:r>
            <w:r>
              <w:rPr>
                <w:sz w:val="19"/>
                <w:szCs w:val="19"/>
              </w:rPr>
              <w:br/>
              <w:t>d)</w:t>
            </w:r>
            <w:r w:rsidR="006C47A5">
              <w:rPr>
                <w:sz w:val="19"/>
                <w:szCs w:val="19"/>
              </w:rPr>
              <w:t xml:space="preserve"> </w:t>
            </w:r>
            <w:r>
              <w:rPr>
                <w:sz w:val="19"/>
                <w:szCs w:val="19"/>
              </w:rPr>
              <w:t>Are they combining learning with employment or self-employment?</w:t>
            </w:r>
          </w:p>
        </w:tc>
      </w:tr>
      <w:tr w:rsidR="00097974" w14:paraId="05701229" w14:textId="77777777" w:rsidTr="2014782F">
        <w:trPr>
          <w:cantSplit/>
        </w:trPr>
        <w:tc>
          <w:tcPr>
            <w:tcW w:w="2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C69B114" w14:textId="77777777" w:rsidR="00097974" w:rsidRDefault="00A3741C">
            <w:pPr>
              <w:spacing w:after="40"/>
            </w:pPr>
            <w:r>
              <w:rPr>
                <w:b/>
                <w:bCs/>
                <w:sz w:val="19"/>
                <w:szCs w:val="19"/>
              </w:rPr>
              <w:t>6. Cross-cutting and strategic insights</w:t>
            </w:r>
          </w:p>
        </w:tc>
        <w:tc>
          <w:tcPr>
            <w:tcW w:w="6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DD52EA3" w14:textId="5F80118D" w:rsidR="00A3741C" w:rsidRDefault="00A3741C" w:rsidP="2A5AA00F">
            <w:pPr>
              <w:tabs>
                <w:tab w:val="left" w:pos="340"/>
              </w:tabs>
              <w:spacing w:after="40"/>
              <w:ind w:left="340" w:hanging="340"/>
              <w:jc w:val="both"/>
              <w:rPr>
                <w:sz w:val="19"/>
                <w:szCs w:val="19"/>
              </w:rPr>
            </w:pPr>
            <w:r w:rsidRPr="2A5AA00F">
              <w:rPr>
                <w:sz w:val="19"/>
                <w:szCs w:val="19"/>
              </w:rPr>
              <w:t>a)</w:t>
            </w:r>
            <w:r w:rsidR="155D41D3" w:rsidRPr="2A5AA00F">
              <w:rPr>
                <w:color w:val="000000" w:themeColor="text1"/>
                <w:sz w:val="18"/>
                <w:szCs w:val="18"/>
              </w:rPr>
              <w:t xml:space="preserve"> </w:t>
            </w:r>
            <w:r w:rsidR="19009979" w:rsidRPr="2A5AA00F">
              <w:rPr>
                <w:color w:val="000000" w:themeColor="text1"/>
                <w:sz w:val="19"/>
                <w:szCs w:val="19"/>
              </w:rPr>
              <w:t>To what extent did the learning and workplace exposure received align with the knowledge, practical skills and workplace experience requirements of the applicable occupational qualification curriculum, and how did reported gaps affect preparation for work and subsequent pathways?</w:t>
            </w:r>
          </w:p>
          <w:p w14:paraId="2D840492" w14:textId="59CDB5D7" w:rsidR="00BB6C1A" w:rsidRDefault="2419759F" w:rsidP="006C47A5">
            <w:pPr>
              <w:tabs>
                <w:tab w:val="left" w:pos="340"/>
              </w:tabs>
              <w:spacing w:after="40"/>
              <w:ind w:left="340" w:hanging="340"/>
              <w:jc w:val="both"/>
              <w:rPr>
                <w:sz w:val="19"/>
                <w:szCs w:val="19"/>
              </w:rPr>
            </w:pPr>
            <w:r w:rsidRPr="2A5AA00F">
              <w:rPr>
                <w:sz w:val="19"/>
                <w:szCs w:val="19"/>
              </w:rPr>
              <w:t>b)</w:t>
            </w:r>
            <w:r w:rsidR="155D41D3" w:rsidRPr="2A5AA00F">
              <w:rPr>
                <w:sz w:val="19"/>
                <w:szCs w:val="19"/>
              </w:rPr>
              <w:t xml:space="preserve"> </w:t>
            </w:r>
            <w:r w:rsidRPr="2A5AA00F">
              <w:rPr>
                <w:sz w:val="19"/>
                <w:szCs w:val="19"/>
              </w:rPr>
              <w:t>What enables or constrains post-certification outcomes, including workplace exposure and professional registration requirements?</w:t>
            </w:r>
          </w:p>
          <w:p w14:paraId="4D064ACA" w14:textId="5F38ACDE" w:rsidR="00097974" w:rsidRPr="00BB6C1A" w:rsidRDefault="068DD1FD" w:rsidP="006C47A5">
            <w:pPr>
              <w:tabs>
                <w:tab w:val="left" w:pos="340"/>
              </w:tabs>
              <w:spacing w:after="40"/>
              <w:ind w:left="340" w:hanging="340"/>
              <w:jc w:val="both"/>
            </w:pPr>
            <w:r w:rsidRPr="2A5AA00F">
              <w:rPr>
                <w:sz w:val="19"/>
                <w:szCs w:val="19"/>
              </w:rPr>
              <w:t>c</w:t>
            </w:r>
            <w:r w:rsidR="2419759F" w:rsidRPr="2A5AA00F">
              <w:rPr>
                <w:sz w:val="19"/>
                <w:szCs w:val="19"/>
              </w:rPr>
              <w:t>)</w:t>
            </w:r>
            <w:r w:rsidR="155D41D3" w:rsidRPr="2A5AA00F">
              <w:rPr>
                <w:sz w:val="19"/>
                <w:szCs w:val="19"/>
              </w:rPr>
              <w:t xml:space="preserve"> </w:t>
            </w:r>
            <w:r w:rsidR="00A3741C" w:rsidRPr="2A5AA00F">
              <w:rPr>
                <w:sz w:val="19"/>
                <w:szCs w:val="19"/>
              </w:rPr>
              <w:t>What changes to employment support, programme design and monitoring are justified?</w:t>
            </w:r>
          </w:p>
        </w:tc>
      </w:tr>
    </w:tbl>
    <w:p w14:paraId="71F3AF52" w14:textId="77777777" w:rsidR="0007068F" w:rsidRDefault="0007068F">
      <w:pPr>
        <w:spacing w:after="120"/>
        <w:sectPr w:rsidR="0007068F">
          <w:pgSz w:w="11906" w:h="16838"/>
          <w:pgMar w:top="1440" w:right="1440" w:bottom="1300" w:left="1440" w:header="500" w:footer="500" w:gutter="0"/>
          <w:cols w:space="720"/>
          <w:docGrid w:linePitch="360"/>
        </w:sectPr>
      </w:pPr>
    </w:p>
    <w:p w14:paraId="37755C27" w14:textId="77777777" w:rsidR="00097974" w:rsidRDefault="00097974">
      <w:pPr>
        <w:spacing w:after="120"/>
      </w:pPr>
    </w:p>
    <w:p w14:paraId="2C5D12EB" w14:textId="77777777" w:rsidR="00097974" w:rsidRPr="006C47A5" w:rsidRDefault="00A3741C" w:rsidP="001A2397">
      <w:pPr>
        <w:pStyle w:val="Heading1"/>
        <w:spacing w:before="0" w:after="0"/>
      </w:pPr>
      <w:bookmarkStart w:id="10" w:name="_Toc242346866"/>
      <w:bookmarkStart w:id="11" w:name="_Toc242700134"/>
      <w:bookmarkStart w:id="12" w:name="_Toc244512997"/>
      <w:r w:rsidRPr="006C47A5">
        <w:t>4. SCOPE OF WORK</w:t>
      </w:r>
      <w:bookmarkEnd w:id="10"/>
      <w:bookmarkEnd w:id="11"/>
      <w:bookmarkEnd w:id="12"/>
    </w:p>
    <w:p w14:paraId="16E15EA1" w14:textId="77777777" w:rsidR="00097974" w:rsidRDefault="00A3741C" w:rsidP="001A2397">
      <w:pPr>
        <w:pStyle w:val="Heading2"/>
        <w:spacing w:before="0" w:after="0"/>
      </w:pPr>
      <w:bookmarkStart w:id="13" w:name="_Toc242346867"/>
      <w:bookmarkStart w:id="14" w:name="_Toc242700135"/>
      <w:bookmarkStart w:id="15" w:name="_Toc244512998"/>
      <w:r>
        <w:t>4.1 Study population and sampling</w:t>
      </w:r>
      <w:bookmarkEnd w:id="13"/>
      <w:bookmarkEnd w:id="14"/>
      <w:bookmarkEnd w:id="15"/>
    </w:p>
    <w:p w14:paraId="1C8BFE75" w14:textId="435693B0" w:rsidR="001A2397" w:rsidRDefault="00A3741C" w:rsidP="001A2397">
      <w:pPr>
        <w:spacing w:after="120" w:line="276" w:lineRule="auto"/>
        <w:jc w:val="both"/>
      </w:pPr>
      <w:r>
        <w:t>The study population comprises</w:t>
      </w:r>
      <w:r w:rsidR="001A2397">
        <w:t xml:space="preserve"> of 984</w:t>
      </w:r>
      <w:r>
        <w:t xml:space="preserve"> learners who were unemployed at entry and were certificated with </w:t>
      </w:r>
      <w:r w:rsidR="001A2397">
        <w:t xml:space="preserve">HWSETA </w:t>
      </w:r>
      <w:r>
        <w:t>occupational qualification</w:t>
      </w:r>
      <w:r w:rsidR="00CB081E">
        <w:t xml:space="preserve">. </w:t>
      </w:r>
      <w:r>
        <w:t xml:space="preserve">Subsequent employment does not remove a learner from the study. </w:t>
      </w:r>
      <w:r w:rsidR="001A2397">
        <w:t xml:space="preserve">The service provider must attempt every eligible record and report achieved responses honestly; a census sampling approach is expected to be utilised. Any change to the completed-survey target requires HWSETA’s written agreement. At inception, HWSETA will ensure to address duplicates and learner eligibility, agree on rules for multiple qualifications, and distinguishing full occupational qualifications from part qualifications and skills programmes. </w:t>
      </w:r>
    </w:p>
    <w:p w14:paraId="6BB019B8" w14:textId="62397E16" w:rsidR="00097974" w:rsidRDefault="00563001" w:rsidP="00963570">
      <w:pPr>
        <w:spacing w:after="120" w:line="276" w:lineRule="auto"/>
        <w:jc w:val="both"/>
      </w:pPr>
      <w:r>
        <w:t>The</w:t>
      </w:r>
      <w:r w:rsidR="00A3741C">
        <w:t xml:space="preserve"> required learner survey target is as follows:</w:t>
      </w:r>
    </w:p>
    <w:p w14:paraId="77751B08" w14:textId="20DDFCFE" w:rsidR="00963570" w:rsidRDefault="00963570" w:rsidP="00963570">
      <w:pPr>
        <w:pStyle w:val="Caption"/>
        <w:keepNext/>
      </w:pPr>
      <w:r>
        <w:t>Table 3: Study population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6"/>
        <w:gridCol w:w="2698"/>
        <w:gridCol w:w="3543"/>
      </w:tblGrid>
      <w:tr w:rsidR="006C47A5" w14:paraId="1512B97D" w14:textId="77777777" w:rsidTr="006C47A5">
        <w:trPr>
          <w:cantSplit/>
          <w:tblHeader/>
        </w:trPr>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DD786B4" w14:textId="2E746FD3" w:rsidR="006C47A5" w:rsidRDefault="006C47A5">
            <w:pPr>
              <w:spacing w:after="40"/>
            </w:pPr>
            <w:r>
              <w:rPr>
                <w:b/>
                <w:bCs/>
                <w:color w:val="FFFFFF"/>
                <w:sz w:val="19"/>
                <w:szCs w:val="19"/>
              </w:rPr>
              <w:t>Programme</w:t>
            </w:r>
          </w:p>
        </w:tc>
        <w:tc>
          <w:tcPr>
            <w:tcW w:w="2698"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9764D62" w14:textId="77777777" w:rsidR="006C47A5" w:rsidRPr="00651692" w:rsidRDefault="006C47A5">
            <w:pPr>
              <w:spacing w:after="40"/>
            </w:pPr>
            <w:r w:rsidRPr="006379CB">
              <w:rPr>
                <w:b/>
                <w:bCs/>
                <w:color w:val="FFFFFF" w:themeColor="background1"/>
                <w:sz w:val="20"/>
                <w:szCs w:val="20"/>
              </w:rPr>
              <w:t>Completed survey target</w:t>
            </w:r>
          </w:p>
        </w:tc>
        <w:tc>
          <w:tcPr>
            <w:tcW w:w="3543"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A8395B3" w14:textId="77777777" w:rsidR="006C47A5" w:rsidRDefault="006C47A5">
            <w:pPr>
              <w:spacing w:after="40"/>
            </w:pPr>
            <w:r>
              <w:rPr>
                <w:b/>
                <w:bCs/>
                <w:color w:val="FFFFFF"/>
                <w:sz w:val="19"/>
                <w:szCs w:val="19"/>
              </w:rPr>
              <w:t>Total target</w:t>
            </w:r>
          </w:p>
        </w:tc>
      </w:tr>
      <w:tr w:rsidR="006C47A5" w14:paraId="183758EA" w14:textId="77777777" w:rsidTr="006C47A5">
        <w:trPr>
          <w:cantSplit/>
        </w:trPr>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A62B280" w14:textId="77777777" w:rsidR="006C47A5" w:rsidRDefault="006C47A5">
            <w:pPr>
              <w:spacing w:after="40"/>
            </w:pPr>
            <w:r>
              <w:rPr>
                <w:sz w:val="19"/>
                <w:szCs w:val="19"/>
              </w:rPr>
              <w:t>Occupational qualifications for unemployed learners</w:t>
            </w:r>
          </w:p>
        </w:tc>
        <w:tc>
          <w:tcPr>
            <w:tcW w:w="269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55DDE92" w14:textId="77777777" w:rsidR="006C47A5" w:rsidRPr="00651692" w:rsidRDefault="006C47A5">
            <w:pPr>
              <w:spacing w:after="40"/>
            </w:pPr>
            <w:r w:rsidRPr="00651692">
              <w:rPr>
                <w:sz w:val="19"/>
                <w:szCs w:val="19"/>
              </w:rPr>
              <w:t>984</w:t>
            </w:r>
          </w:p>
        </w:tc>
        <w:tc>
          <w:tcPr>
            <w:tcW w:w="3543"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D307CFB" w14:textId="77777777" w:rsidR="006C47A5" w:rsidRDefault="006C47A5">
            <w:pPr>
              <w:spacing w:after="40"/>
            </w:pPr>
            <w:r>
              <w:rPr>
                <w:sz w:val="19"/>
                <w:szCs w:val="19"/>
              </w:rPr>
              <w:t>984</w:t>
            </w:r>
          </w:p>
        </w:tc>
      </w:tr>
    </w:tbl>
    <w:p w14:paraId="2883281E" w14:textId="77777777" w:rsidR="00097974" w:rsidRDefault="00097974">
      <w:pPr>
        <w:spacing w:after="120"/>
      </w:pPr>
    </w:p>
    <w:p w14:paraId="7A3FFB6C" w14:textId="77777777" w:rsidR="00097974" w:rsidRDefault="00A3741C">
      <w:pPr>
        <w:pStyle w:val="Heading2"/>
      </w:pPr>
      <w:bookmarkStart w:id="16" w:name="_Toc242346868"/>
      <w:bookmarkStart w:id="17" w:name="_Toc242700136"/>
      <w:bookmarkStart w:id="18" w:name="_Toc244512999"/>
      <w:r>
        <w:t xml:space="preserve">4.2 </w:t>
      </w:r>
      <w:bookmarkEnd w:id="16"/>
      <w:r w:rsidR="006F487D">
        <w:t>Learner contact retrieval</w:t>
      </w:r>
      <w:bookmarkEnd w:id="17"/>
      <w:bookmarkEnd w:id="18"/>
    </w:p>
    <w:p w14:paraId="45CCD0FD" w14:textId="44A5B419" w:rsidR="006F487D" w:rsidRDefault="006F487D">
      <w:pPr>
        <w:spacing w:after="120" w:line="276" w:lineRule="auto"/>
        <w:jc w:val="both"/>
      </w:pPr>
      <w:r w:rsidRPr="006F487D">
        <w:t>HWSETA’s learner database includes identity numbers for learners certificated with occupational qualifications, but contact details may be missing, outdated or incomplete. The service provider must have access to a lawful identity-number-based tracing and contact-retrieval service</w:t>
      </w:r>
      <w:r w:rsidR="003C60DB">
        <w:t xml:space="preserve"> </w:t>
      </w:r>
      <w:r w:rsidRPr="006F487D">
        <w:t xml:space="preserve">to obtain or update learner contact details. The proposal must identify the proposed </w:t>
      </w:r>
      <w:r w:rsidR="003C60DB">
        <w:t>approach</w:t>
      </w:r>
      <w:r w:rsidRPr="006F487D">
        <w:t>, demonstrate access to it, and explain the retrieval process, identity-verification procedures and POPIA safeguards. All associated costs must be included in the quoted price.</w:t>
      </w:r>
      <w:r w:rsidR="006D3907">
        <w:t xml:space="preserve"> </w:t>
      </w:r>
      <w:r w:rsidRPr="006F487D">
        <w:t>The service provider must record the source and date of retrieved details, contact attempts and tracing outcomes in the learner tracking database</w:t>
      </w:r>
      <w:r w:rsidR="006D3907">
        <w:t xml:space="preserve"> and disposition report</w:t>
      </w:r>
      <w:r w:rsidRPr="006F487D">
        <w:t xml:space="preserve">. </w:t>
      </w:r>
      <w:r w:rsidR="006D3907" w:rsidRPr="006F487D">
        <w:t>Access to identity numbers and retrieved information must be restricted to authorised personnel and managed under HWSETA’s approved data-protection</w:t>
      </w:r>
      <w:r w:rsidR="00745692">
        <w:t xml:space="preserve"> requirements</w:t>
      </w:r>
      <w:r w:rsidR="003C60DB">
        <w:t>, POPI Act regulations</w:t>
      </w:r>
      <w:r w:rsidR="006D3907" w:rsidRPr="006F487D">
        <w:t xml:space="preserve"> and retention requirements.</w:t>
      </w:r>
    </w:p>
    <w:p w14:paraId="5D7A50AD" w14:textId="77777777" w:rsidR="00097974" w:rsidRDefault="00A3741C">
      <w:pPr>
        <w:pStyle w:val="Heading2"/>
      </w:pPr>
      <w:bookmarkStart w:id="19" w:name="_Toc242346869"/>
      <w:bookmarkStart w:id="20" w:name="_Toc242700137"/>
      <w:bookmarkStart w:id="21" w:name="_Toc244513000"/>
      <w:r>
        <w:t>4.3 Data collection</w:t>
      </w:r>
      <w:bookmarkEnd w:id="19"/>
      <w:bookmarkEnd w:id="20"/>
      <w:bookmarkEnd w:id="21"/>
    </w:p>
    <w:p w14:paraId="3875E3BA" w14:textId="2EE96898" w:rsidR="00097974" w:rsidRDefault="001A2397">
      <w:pPr>
        <w:spacing w:after="120" w:line="276" w:lineRule="auto"/>
        <w:jc w:val="both"/>
      </w:pPr>
      <w:r>
        <w:t>Telephonic interviews must be conducted primarily telephonically using CATI, or equivalent software capable of real-time capture. SMS, WhatsApp and e-mail may support tracing and appointments; any secondary self-completion mode requires approval and equivalent consent, routing and data-quality checks. The approved core questionnaire, with any supplementary module, must include routing for current employment, former employment, self-employment, unemployment and further learning. The estimated interview length is 20–25 minutes, subject to piloting. The following minimum requirements apply:</w:t>
      </w:r>
    </w:p>
    <w:p w14:paraId="1DAE191C" w14:textId="77777777" w:rsidR="00097974" w:rsidRPr="006F487D" w:rsidRDefault="00A3741C">
      <w:pPr>
        <w:pStyle w:val="ListParagraph"/>
        <w:numPr>
          <w:ilvl w:val="0"/>
          <w:numId w:val="3"/>
        </w:numPr>
        <w:spacing w:after="60" w:line="276" w:lineRule="auto"/>
        <w:jc w:val="both"/>
        <w:rPr>
          <w:sz w:val="20"/>
          <w:szCs w:val="20"/>
        </w:rPr>
      </w:pPr>
      <w:r w:rsidRPr="006F487D">
        <w:rPr>
          <w:b/>
          <w:bCs/>
          <w:sz w:val="20"/>
          <w:szCs w:val="20"/>
        </w:rPr>
        <w:t>Contact protocol:</w:t>
      </w:r>
      <w:r w:rsidRPr="006F487D">
        <w:rPr>
          <w:sz w:val="20"/>
          <w:szCs w:val="20"/>
        </w:rPr>
        <w:t xml:space="preserve"> at least </w:t>
      </w:r>
      <w:r w:rsidR="00441760">
        <w:rPr>
          <w:sz w:val="20"/>
          <w:szCs w:val="20"/>
        </w:rPr>
        <w:t>three</w:t>
      </w:r>
      <w:r w:rsidRPr="006F487D">
        <w:rPr>
          <w:sz w:val="20"/>
          <w:szCs w:val="20"/>
        </w:rPr>
        <w:t xml:space="preserve"> call attempts per learner, spread across different days of the week and times of day (including at least one evening or Saturday attempt), before a learner is classified as a non-contact.</w:t>
      </w:r>
    </w:p>
    <w:p w14:paraId="3B06060A" w14:textId="2B746900" w:rsidR="00097974" w:rsidRPr="006F487D" w:rsidRDefault="00A3741C">
      <w:pPr>
        <w:pStyle w:val="ListParagraph"/>
        <w:numPr>
          <w:ilvl w:val="0"/>
          <w:numId w:val="3"/>
        </w:numPr>
        <w:spacing w:after="60" w:line="276" w:lineRule="auto"/>
        <w:jc w:val="both"/>
        <w:rPr>
          <w:sz w:val="20"/>
          <w:szCs w:val="20"/>
        </w:rPr>
      </w:pPr>
      <w:r w:rsidRPr="006F487D">
        <w:rPr>
          <w:b/>
          <w:bCs/>
          <w:sz w:val="20"/>
          <w:szCs w:val="20"/>
        </w:rPr>
        <w:t>Tracing:</w:t>
      </w:r>
      <w:r w:rsidRPr="006F487D">
        <w:rPr>
          <w:sz w:val="20"/>
          <w:szCs w:val="20"/>
        </w:rPr>
        <w:t xml:space="preserve"> for learners who cannot be reached, alternative approaches must be used, including SMS and WhatsApp follow-ups, e-mail, and (with HWSETA approval)</w:t>
      </w:r>
      <w:r w:rsidR="006708A8">
        <w:rPr>
          <w:sz w:val="20"/>
          <w:szCs w:val="20"/>
        </w:rPr>
        <w:t>.</w:t>
      </w:r>
    </w:p>
    <w:p w14:paraId="513BC697" w14:textId="77777777" w:rsidR="00097974" w:rsidRPr="006F487D" w:rsidRDefault="00A3741C">
      <w:pPr>
        <w:pStyle w:val="ListParagraph"/>
        <w:numPr>
          <w:ilvl w:val="0"/>
          <w:numId w:val="3"/>
        </w:numPr>
        <w:spacing w:after="60" w:line="276" w:lineRule="auto"/>
        <w:jc w:val="both"/>
        <w:rPr>
          <w:sz w:val="20"/>
          <w:szCs w:val="20"/>
        </w:rPr>
      </w:pPr>
      <w:r w:rsidRPr="006F487D">
        <w:rPr>
          <w:b/>
          <w:bCs/>
          <w:sz w:val="20"/>
          <w:szCs w:val="20"/>
        </w:rPr>
        <w:t>Disposition coding:</w:t>
      </w:r>
      <w:r w:rsidRPr="006F487D">
        <w:rPr>
          <w:sz w:val="20"/>
          <w:szCs w:val="20"/>
        </w:rPr>
        <w:t xml:space="preserve"> every record must receive a final agreed code (e.g. valid complete, partial, refused, wrong number, non-contact, deceased, ineligible, duplicate), so that response, contact and refusal rates can be calculated with explicit denominators.</w:t>
      </w:r>
    </w:p>
    <w:p w14:paraId="7D3E6FBC" w14:textId="77777777" w:rsidR="00097974" w:rsidRPr="006F487D" w:rsidRDefault="00A3741C">
      <w:pPr>
        <w:pStyle w:val="ListParagraph"/>
        <w:numPr>
          <w:ilvl w:val="0"/>
          <w:numId w:val="3"/>
        </w:numPr>
        <w:spacing w:after="60" w:line="276" w:lineRule="auto"/>
        <w:jc w:val="both"/>
        <w:rPr>
          <w:sz w:val="20"/>
          <w:szCs w:val="20"/>
        </w:rPr>
      </w:pPr>
      <w:r w:rsidRPr="006F487D">
        <w:rPr>
          <w:b/>
          <w:bCs/>
          <w:sz w:val="20"/>
          <w:szCs w:val="20"/>
        </w:rPr>
        <w:t>Audio recordings:</w:t>
      </w:r>
      <w:r w:rsidRPr="006F487D">
        <w:rPr>
          <w:sz w:val="20"/>
          <w:szCs w:val="20"/>
        </w:rPr>
        <w:t xml:space="preserve"> obtain separate recording consent for interviews, label consenting recordings with a study ID and retain them under approved QA and audit arrangements. Log </w:t>
      </w:r>
      <w:r w:rsidRPr="006F487D">
        <w:rPr>
          <w:sz w:val="20"/>
          <w:szCs w:val="20"/>
        </w:rPr>
        <w:lastRenderedPageBreak/>
        <w:t>unsuccessful attempts without recording third parties or non-consenting individuals. Explain available participation arrangements where recording is declined.</w:t>
      </w:r>
    </w:p>
    <w:p w14:paraId="53C90C5A" w14:textId="4B5E4D7C" w:rsidR="00097974" w:rsidRPr="006F487D" w:rsidRDefault="00A3741C">
      <w:pPr>
        <w:pStyle w:val="ListParagraph"/>
        <w:numPr>
          <w:ilvl w:val="0"/>
          <w:numId w:val="3"/>
        </w:numPr>
        <w:spacing w:after="60" w:line="276" w:lineRule="auto"/>
        <w:jc w:val="both"/>
        <w:rPr>
          <w:sz w:val="20"/>
          <w:szCs w:val="20"/>
        </w:rPr>
      </w:pPr>
      <w:r>
        <w:rPr>
          <w:b/>
          <w:bCs/>
          <w:sz w:val="20"/>
          <w:szCs w:val="20"/>
        </w:rPr>
        <w:t>Progress tracking:</w:t>
      </w:r>
      <w:r>
        <w:rPr>
          <w:sz w:val="20"/>
          <w:szCs w:val="20"/>
        </w:rPr>
        <w:t xml:space="preserve"> weekly reports summarising valid completions, response and contact rates by qualification and cohort, non-response, tracing actions and risks to the 984-survey target.</w:t>
      </w:r>
    </w:p>
    <w:p w14:paraId="158E2B01" w14:textId="70BE8E44" w:rsidR="006F487D" w:rsidRDefault="00A3741C">
      <w:pPr>
        <w:spacing w:after="120" w:line="276" w:lineRule="auto"/>
        <w:jc w:val="both"/>
      </w:pPr>
      <w:r>
        <w:t>Any deviation from the planned methodology, or any data quality issue, must be flagged to HWSETA promptly for resolution. To ensure that results can be compared with previous HWSETA tracer evidence where appropriate, HWSETA retains ownership of the approved core questionnaire and codebook. HWSETA is responsible for the analytical design, substantive analysis and study reporting. The service provider must implement the approved data-collection design and has no ownership rights in the instruments, data or other assignment outputs.</w:t>
      </w:r>
    </w:p>
    <w:p w14:paraId="3704BCE2" w14:textId="06D99492" w:rsidR="3E2A044F" w:rsidRDefault="3E2A044F" w:rsidP="2A5AA00F">
      <w:pPr>
        <w:spacing w:after="120" w:line="276" w:lineRule="auto"/>
        <w:jc w:val="both"/>
      </w:pPr>
      <w:r w:rsidRPr="2A5AA00F">
        <w:rPr>
          <w:color w:val="000000" w:themeColor="text1"/>
        </w:rPr>
        <w:t xml:space="preserve">In addition to CATI/Telephonic interviews, the service provider must conduct at least three learner focus group discussions, each focused on one selected occupational qualification, with a target of six to eight participants per group. HWSETA will select &amp; confirm the qualifications at inception, considering cohort size, available implementation evidence and variation in delivery arrangements or post-certification outcomes. </w:t>
      </w:r>
      <w:r w:rsidR="73E32C9D" w:rsidRPr="2A5AA00F">
        <w:rPr>
          <w:color w:val="000000" w:themeColor="text1"/>
        </w:rPr>
        <w:t>The questionnaire must i</w:t>
      </w:r>
      <w:r w:rsidR="73E32C9D" w:rsidRPr="2A5AA00F">
        <w:rPr>
          <w:color w:val="242424"/>
          <w:sz w:val="22"/>
          <w:szCs w:val="22"/>
        </w:rPr>
        <w:t xml:space="preserve">nclude a "Consent to Contact" Question, add a checkbox asking: </w:t>
      </w:r>
      <w:r w:rsidR="73E32C9D" w:rsidRPr="2A5AA00F">
        <w:rPr>
          <w:i/>
          <w:iCs/>
          <w:color w:val="242424"/>
          <w:sz w:val="22"/>
          <w:szCs w:val="22"/>
        </w:rPr>
        <w:t xml:space="preserve">"Would you be open to participating in a short, follow-up focus group discussion regarding your answers?" </w:t>
      </w:r>
      <w:r w:rsidR="73E32C9D" w:rsidRPr="2A5AA00F">
        <w:rPr>
          <w:color w:val="000000" w:themeColor="text1"/>
          <w:sz w:val="22"/>
          <w:szCs w:val="22"/>
        </w:rPr>
        <w:t>Targeted email/whatsapp follow-up communication should be sent to various learners across qualifications to ensure effective coverage. Each group must include a minimum of six to eight participants.</w:t>
      </w:r>
    </w:p>
    <w:p w14:paraId="5A1D4D71" w14:textId="68538ADA" w:rsidR="6F0C16E7" w:rsidRDefault="6F0C16E7" w:rsidP="2A5AA00F">
      <w:pPr>
        <w:spacing w:after="120" w:line="276" w:lineRule="auto"/>
        <w:jc w:val="both"/>
      </w:pPr>
      <w:r w:rsidRPr="2A5AA00F">
        <w:rPr>
          <w:color w:val="000000" w:themeColor="text1"/>
          <w:sz w:val="22"/>
          <w:szCs w:val="22"/>
        </w:rPr>
        <w:t>Discussions should be held virtually or by telephone conference, including suitable mobile applications such as Whatsapp that enable audio recording. The facilitator is expected to obtain separate informed recording consent from every participant before recording.  Where a participant declines recording, offer an unrecorded individual discussion captured in detailed de-identified notes and document this substitution.</w:t>
      </w:r>
    </w:p>
    <w:p w14:paraId="2DCF7A4C" w14:textId="1B8CB5F8" w:rsidR="3E2A044F" w:rsidRDefault="3E2A044F" w:rsidP="2A5AA00F">
      <w:pPr>
        <w:spacing w:after="120" w:line="276" w:lineRule="auto"/>
        <w:jc w:val="both"/>
        <w:rPr>
          <w:color w:val="000000" w:themeColor="text1"/>
        </w:rPr>
      </w:pPr>
      <w:r w:rsidRPr="2A5AA00F">
        <w:rPr>
          <w:color w:val="000000" w:themeColor="text1"/>
        </w:rPr>
        <w:t xml:space="preserve">HWSETA will provide qualification-specific discussion guides informed by the applicable curriculum version. Discussions must explore knowledge content received; practical tasks practised; access to equipment; required workplace tasks and exposure; supervision; gaps between institutional and workplace learning; and preparedness for assessment and occupational tasks. </w:t>
      </w:r>
      <w:r w:rsidR="77D3B5C3" w:rsidRPr="2A5AA00F">
        <w:rPr>
          <w:color w:val="000000" w:themeColor="text1"/>
        </w:rPr>
        <w:t>HWSETA will obtain and review applicable curricula, provider delivery and workplace records where available, and triangulate these with learner evidence. The service provider is responsible for qualitative recruitment, facilitation and data handover</w:t>
      </w:r>
      <w:r w:rsidR="5B2E9F69" w:rsidRPr="2A5AA00F">
        <w:rPr>
          <w:color w:val="000000" w:themeColor="text1"/>
        </w:rPr>
        <w:t>. Recruitment must be voluntary and purposive, seeking variation in provider, certification cohort and current employment status within each qualification, where feasible. Where numbers are insufficient, HWSETA must approve an alternative such as individual interviews within the agreed qualitative budget.</w:t>
      </w:r>
    </w:p>
    <w:p w14:paraId="4C57DA99" w14:textId="612BC30C" w:rsidR="2A5AA00F" w:rsidRDefault="2A5AA00F" w:rsidP="2A5AA00F">
      <w:pPr>
        <w:spacing w:after="120" w:line="276" w:lineRule="auto"/>
        <w:jc w:val="both"/>
        <w:rPr>
          <w:color w:val="000000" w:themeColor="text1"/>
        </w:rPr>
      </w:pPr>
    </w:p>
    <w:p w14:paraId="5A523CF1" w14:textId="0867D653" w:rsidR="2A5AA00F" w:rsidRDefault="2A5AA00F" w:rsidP="2A5AA00F">
      <w:pPr>
        <w:spacing w:after="120" w:line="276" w:lineRule="auto"/>
        <w:jc w:val="both"/>
        <w:rPr>
          <w:color w:val="000000" w:themeColor="text1"/>
        </w:rPr>
      </w:pPr>
    </w:p>
    <w:p w14:paraId="1278F1D5" w14:textId="730D465A" w:rsidR="2A5AA00F" w:rsidRDefault="2A5AA00F" w:rsidP="2A5AA00F">
      <w:pPr>
        <w:spacing w:after="120" w:line="276" w:lineRule="auto"/>
        <w:jc w:val="both"/>
      </w:pPr>
    </w:p>
    <w:p w14:paraId="2C456A4B" w14:textId="01A9ACEA" w:rsidR="00441760" w:rsidRDefault="00441760" w:rsidP="74E926DC">
      <w:pPr>
        <w:spacing w:after="120" w:line="276" w:lineRule="auto"/>
        <w:sectPr w:rsidR="00441760">
          <w:pgSz w:w="11906" w:h="16838"/>
          <w:pgMar w:top="1440" w:right="1440" w:bottom="1300" w:left="1440" w:header="500" w:footer="500" w:gutter="0"/>
          <w:cols w:space="720"/>
          <w:docGrid w:linePitch="360"/>
        </w:sectPr>
      </w:pPr>
    </w:p>
    <w:p w14:paraId="7E0B841A" w14:textId="77777777" w:rsidR="00097974" w:rsidRDefault="00097974">
      <w:pPr>
        <w:spacing w:after="120" w:line="276" w:lineRule="auto"/>
        <w:jc w:val="both"/>
      </w:pPr>
    </w:p>
    <w:p w14:paraId="416EDC74" w14:textId="547BE081" w:rsidR="00A215E5" w:rsidRPr="00BF3794" w:rsidRDefault="004260B9" w:rsidP="00A215E5">
      <w:pPr>
        <w:pStyle w:val="Heading1"/>
      </w:pPr>
      <w:bookmarkStart w:id="22" w:name="_Toc242346881"/>
      <w:bookmarkStart w:id="23" w:name="_Toc242700142"/>
      <w:bookmarkStart w:id="24" w:name="_Toc244513001"/>
      <w:bookmarkStart w:id="25" w:name="_Toc242346875"/>
      <w:r w:rsidRPr="00BF3794">
        <w:t>5</w:t>
      </w:r>
      <w:r w:rsidR="00A215E5" w:rsidRPr="00BF3794">
        <w:t xml:space="preserve">. </w:t>
      </w:r>
      <w:bookmarkEnd w:id="22"/>
      <w:bookmarkEnd w:id="23"/>
      <w:r w:rsidR="00BF3794">
        <w:t>ROLES, RESPONSIBILITIES AND CONTRACT MANAGEMENT</w:t>
      </w:r>
      <w:bookmarkEnd w:id="24"/>
    </w:p>
    <w:p w14:paraId="39D665C0" w14:textId="77777777" w:rsidR="00BF3794" w:rsidRDefault="00BF3794" w:rsidP="00BF3794">
      <w:pPr>
        <w:spacing w:after="120" w:line="276" w:lineRule="auto"/>
        <w:jc w:val="both"/>
      </w:pPr>
      <w:bookmarkStart w:id="26" w:name="_Toc242346882"/>
      <w:r w:rsidRPr="00BF3794">
        <w:t xml:space="preserve">The Senior Evaluation and Impact Assessment Officer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M&amp;E Manager who is responsible for the overall quality of the reports produced and for managing the Memorandum of Agreement (MoA). </w:t>
      </w:r>
      <w:r w:rsidRPr="00BF3794">
        <w:rPr>
          <w:color w:val="000000" w:themeColor="text1"/>
        </w:rPr>
        <w:t xml:space="preserve">The service provider remains responsible for project management and the quality of its outputs. </w:t>
      </w:r>
      <w:r>
        <w:t>HWSETA will make relevant documentation and administrative data available to the service provider, subject to the data protection provisions of this ToR. All intellectual property, datasets, recordings and reports produced under this assignment remain the property of HWSETA and may not be used or published by the service provider without HWSETA's written permission.</w:t>
      </w:r>
    </w:p>
    <w:p w14:paraId="762701F0" w14:textId="3B5CB338" w:rsidR="004260B9" w:rsidRPr="00BF3794" w:rsidRDefault="78EAFD87" w:rsidP="004260B9">
      <w:pPr>
        <w:pStyle w:val="Heading1"/>
      </w:pPr>
      <w:bookmarkStart w:id="27" w:name="_Toc242346880"/>
      <w:bookmarkStart w:id="28" w:name="_Toc242700144"/>
      <w:bookmarkStart w:id="29" w:name="_Toc244513002"/>
      <w:bookmarkEnd w:id="26"/>
      <w:r>
        <w:t>6</w:t>
      </w:r>
      <w:r w:rsidR="004260B9">
        <w:t>. EXPECTED TIMEFRAME AND DELIVERABLES</w:t>
      </w:r>
      <w:bookmarkEnd w:id="27"/>
      <w:bookmarkEnd w:id="28"/>
      <w:bookmarkEnd w:id="29"/>
    </w:p>
    <w:p w14:paraId="5182512B" w14:textId="0E2A2B9D" w:rsidR="004260B9" w:rsidRDefault="004260B9" w:rsidP="002818ED">
      <w:pPr>
        <w:spacing w:after="120" w:line="276" w:lineRule="auto"/>
        <w:jc w:val="both"/>
      </w:pPr>
      <w:r>
        <w:t>The data-collection assignment will run for approximately 2 ½ months, starting in February 2027 and ending in mid-April 2027, subject to confirmation at contracting. The service provider must propose a feasible implementation plan covering inception, scripting, training, piloting, fieldwork, quality assurance and final data handover.</w:t>
      </w:r>
    </w:p>
    <w:p w14:paraId="6FAF8C34" w14:textId="6749FB5D" w:rsidR="00963570" w:rsidRDefault="00963570" w:rsidP="00963570">
      <w:pPr>
        <w:pStyle w:val="Caption"/>
        <w:keepNext/>
      </w:pPr>
      <w:r>
        <w:t xml:space="preserve">Table </w:t>
      </w:r>
      <w:r w:rsidR="27DF5B3A">
        <w:t>4</w:t>
      </w:r>
      <w:r>
        <w:t>: Deliverables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0"/>
        <w:gridCol w:w="5593"/>
        <w:gridCol w:w="1984"/>
      </w:tblGrid>
      <w:tr w:rsidR="007516E0" w14:paraId="744D69B0" w14:textId="77777777" w:rsidTr="2014782F">
        <w:trPr>
          <w:cantSplit/>
          <w:tblHeader/>
        </w:trPr>
        <w:tc>
          <w:tcPr>
            <w:tcW w:w="1490" w:type="dxa"/>
            <w:shd w:val="clear" w:color="auto" w:fill="1B7A3A"/>
            <w:tcMar>
              <w:top w:w="70" w:type="dxa"/>
              <w:left w:w="110" w:type="dxa"/>
              <w:bottom w:w="70" w:type="dxa"/>
              <w:right w:w="110" w:type="dxa"/>
            </w:tcMar>
          </w:tcPr>
          <w:p w14:paraId="1CF8EF29" w14:textId="77777777" w:rsidR="007516E0" w:rsidRDefault="007516E0" w:rsidP="00AC288B">
            <w:pPr>
              <w:spacing w:after="40"/>
              <w:jc w:val="center"/>
            </w:pPr>
            <w:r>
              <w:rPr>
                <w:b/>
                <w:bCs/>
                <w:color w:val="FFFFFF"/>
                <w:sz w:val="19"/>
                <w:szCs w:val="19"/>
              </w:rPr>
              <w:t>Phase</w:t>
            </w:r>
          </w:p>
        </w:tc>
        <w:tc>
          <w:tcPr>
            <w:tcW w:w="5593" w:type="dxa"/>
            <w:shd w:val="clear" w:color="auto" w:fill="1B7A3A"/>
            <w:tcMar>
              <w:top w:w="70" w:type="dxa"/>
              <w:left w:w="110" w:type="dxa"/>
              <w:bottom w:w="70" w:type="dxa"/>
              <w:right w:w="110" w:type="dxa"/>
            </w:tcMar>
          </w:tcPr>
          <w:p w14:paraId="14FBC200" w14:textId="77777777" w:rsidR="007516E0" w:rsidRDefault="007516E0" w:rsidP="00AC288B">
            <w:pPr>
              <w:spacing w:after="40"/>
              <w:jc w:val="center"/>
            </w:pPr>
            <w:r>
              <w:rPr>
                <w:b/>
                <w:bCs/>
                <w:color w:val="FFFFFF"/>
                <w:sz w:val="19"/>
                <w:szCs w:val="19"/>
              </w:rPr>
              <w:t>Deliverable</w:t>
            </w:r>
          </w:p>
        </w:tc>
        <w:tc>
          <w:tcPr>
            <w:tcW w:w="1984" w:type="dxa"/>
            <w:shd w:val="clear" w:color="auto" w:fill="1B7A3A"/>
            <w:tcMar>
              <w:top w:w="70" w:type="dxa"/>
              <w:left w:w="110" w:type="dxa"/>
              <w:bottom w:w="70" w:type="dxa"/>
              <w:right w:w="110" w:type="dxa"/>
            </w:tcMar>
          </w:tcPr>
          <w:p w14:paraId="194E4621" w14:textId="77777777" w:rsidR="007516E0" w:rsidRDefault="007516E0" w:rsidP="00AC288B">
            <w:pPr>
              <w:spacing w:after="40"/>
              <w:jc w:val="center"/>
            </w:pPr>
            <w:r>
              <w:rPr>
                <w:b/>
                <w:bCs/>
                <w:color w:val="FFFFFF"/>
                <w:sz w:val="19"/>
                <w:szCs w:val="19"/>
              </w:rPr>
              <w:t>Format</w:t>
            </w:r>
          </w:p>
        </w:tc>
      </w:tr>
      <w:tr w:rsidR="007516E0" w14:paraId="5C15C921" w14:textId="77777777" w:rsidTr="2014782F">
        <w:trPr>
          <w:cantSplit/>
        </w:trPr>
        <w:tc>
          <w:tcPr>
            <w:tcW w:w="1490" w:type="dxa"/>
            <w:vMerge w:val="restart"/>
            <w:shd w:val="clear" w:color="auto" w:fill="F2F2F2" w:themeFill="background1" w:themeFillShade="F2"/>
            <w:tcMar>
              <w:top w:w="70" w:type="dxa"/>
              <w:left w:w="110" w:type="dxa"/>
              <w:bottom w:w="70" w:type="dxa"/>
              <w:right w:w="110" w:type="dxa"/>
            </w:tcMar>
          </w:tcPr>
          <w:p w14:paraId="615D72ED" w14:textId="77777777" w:rsidR="007516E0" w:rsidRDefault="007516E0" w:rsidP="00A34EE9">
            <w:pPr>
              <w:spacing w:after="40"/>
              <w:jc w:val="center"/>
            </w:pPr>
            <w:r>
              <w:rPr>
                <w:b/>
                <w:bCs/>
                <w:sz w:val="19"/>
                <w:szCs w:val="19"/>
              </w:rPr>
              <w:t>Inception</w:t>
            </w:r>
          </w:p>
          <w:p w14:paraId="58DC81D7" w14:textId="52CE3396" w:rsidR="007516E0" w:rsidRDefault="007516E0" w:rsidP="00A34EE9">
            <w:pPr>
              <w:spacing w:after="40"/>
              <w:jc w:val="center"/>
            </w:pPr>
          </w:p>
        </w:tc>
        <w:tc>
          <w:tcPr>
            <w:tcW w:w="5593" w:type="dxa"/>
            <w:tcMar>
              <w:top w:w="70" w:type="dxa"/>
              <w:left w:w="110" w:type="dxa"/>
              <w:bottom w:w="70" w:type="dxa"/>
              <w:right w:w="110" w:type="dxa"/>
            </w:tcMar>
          </w:tcPr>
          <w:p w14:paraId="1E6E0D85" w14:textId="0DE86A5C" w:rsidR="007516E0" w:rsidRDefault="6B0FE5A2" w:rsidP="00AB1829">
            <w:pPr>
              <w:spacing w:after="40"/>
            </w:pPr>
            <w:r w:rsidRPr="2014782F">
              <w:rPr>
                <w:sz w:val="19"/>
                <w:szCs w:val="19"/>
              </w:rPr>
              <w:t>Approved i</w:t>
            </w:r>
            <w:r w:rsidR="007516E0" w:rsidRPr="2014782F">
              <w:rPr>
                <w:sz w:val="19"/>
                <w:szCs w:val="19"/>
              </w:rPr>
              <w:t>nception report</w:t>
            </w:r>
            <w:r w:rsidR="009E072F" w:rsidRPr="2014782F">
              <w:rPr>
                <w:sz w:val="19"/>
                <w:szCs w:val="19"/>
              </w:rPr>
              <w:t xml:space="preserve"> including </w:t>
            </w:r>
            <w:r w:rsidR="007516E0" w:rsidRPr="2014782F">
              <w:rPr>
                <w:sz w:val="19"/>
                <w:szCs w:val="19"/>
              </w:rPr>
              <w:t xml:space="preserve">sampling and response strategy; contact protocol; QA, ethics and data protection; risk mitigation; </w:t>
            </w:r>
            <w:r w:rsidR="009E072F" w:rsidRPr="2014782F">
              <w:rPr>
                <w:sz w:val="19"/>
                <w:szCs w:val="19"/>
              </w:rPr>
              <w:t xml:space="preserve">and </w:t>
            </w:r>
            <w:r w:rsidR="007516E0" w:rsidRPr="2014782F">
              <w:rPr>
                <w:sz w:val="19"/>
                <w:szCs w:val="19"/>
              </w:rPr>
              <w:t>detailed work plan</w:t>
            </w:r>
            <w:r w:rsidR="009E072F" w:rsidRPr="2014782F">
              <w:rPr>
                <w:sz w:val="19"/>
                <w:szCs w:val="19"/>
              </w:rPr>
              <w:t xml:space="preserve">. </w:t>
            </w:r>
          </w:p>
        </w:tc>
        <w:tc>
          <w:tcPr>
            <w:tcW w:w="1984" w:type="dxa"/>
            <w:tcMar>
              <w:top w:w="70" w:type="dxa"/>
              <w:left w:w="110" w:type="dxa"/>
              <w:bottom w:w="70" w:type="dxa"/>
              <w:right w:w="110" w:type="dxa"/>
            </w:tcMar>
          </w:tcPr>
          <w:p w14:paraId="7F0956D1" w14:textId="77777777" w:rsidR="007516E0" w:rsidRDefault="007516E0" w:rsidP="00AB1829">
            <w:pPr>
              <w:spacing w:after="40"/>
            </w:pPr>
            <w:r>
              <w:rPr>
                <w:sz w:val="19"/>
                <w:szCs w:val="19"/>
              </w:rPr>
              <w:t>MS Word</w:t>
            </w:r>
          </w:p>
        </w:tc>
      </w:tr>
      <w:tr w:rsidR="007516E0" w14:paraId="76AB7073" w14:textId="77777777" w:rsidTr="2014782F">
        <w:trPr>
          <w:cantSplit/>
          <w:trHeight w:val="466"/>
        </w:trPr>
        <w:tc>
          <w:tcPr>
            <w:tcW w:w="1490" w:type="dxa"/>
            <w:vMerge/>
            <w:tcMar>
              <w:top w:w="70" w:type="dxa"/>
              <w:left w:w="110" w:type="dxa"/>
              <w:bottom w:w="70" w:type="dxa"/>
              <w:right w:w="110" w:type="dxa"/>
            </w:tcMar>
          </w:tcPr>
          <w:p w14:paraId="298126BF" w14:textId="7AF82E3C" w:rsidR="007516E0" w:rsidRDefault="007516E0" w:rsidP="00A34EE9">
            <w:pPr>
              <w:spacing w:after="40"/>
              <w:jc w:val="center"/>
            </w:pPr>
          </w:p>
        </w:tc>
        <w:tc>
          <w:tcPr>
            <w:tcW w:w="5593" w:type="dxa"/>
            <w:tcMar>
              <w:top w:w="70" w:type="dxa"/>
              <w:left w:w="110" w:type="dxa"/>
              <w:bottom w:w="70" w:type="dxa"/>
              <w:right w:w="110" w:type="dxa"/>
            </w:tcMar>
          </w:tcPr>
          <w:p w14:paraId="5AB829ED" w14:textId="43041494" w:rsidR="007516E0" w:rsidRPr="00A822A7" w:rsidRDefault="3FE9B82F" w:rsidP="2A5AA00F">
            <w:pPr>
              <w:spacing w:after="40"/>
              <w:rPr>
                <w:sz w:val="19"/>
                <w:szCs w:val="19"/>
              </w:rPr>
            </w:pPr>
            <w:r w:rsidRPr="2A5AA00F">
              <w:rPr>
                <w:sz w:val="19"/>
                <w:szCs w:val="19"/>
              </w:rPr>
              <w:t>Approved scripted questionnaire</w:t>
            </w:r>
            <w:r w:rsidR="5C0DB2F0" w:rsidRPr="2A5AA00F">
              <w:rPr>
                <w:sz w:val="19"/>
                <w:szCs w:val="19"/>
              </w:rPr>
              <w:t xml:space="preserve"> </w:t>
            </w:r>
            <w:r w:rsidR="5C0DB2F0" w:rsidRPr="2A5AA00F">
              <w:rPr>
                <w:color w:val="000000" w:themeColor="text1"/>
                <w:sz w:val="20"/>
                <w:szCs w:val="20"/>
              </w:rPr>
              <w:t>and qualification-specific focus group guides approved by HWSETA</w:t>
            </w:r>
          </w:p>
        </w:tc>
        <w:tc>
          <w:tcPr>
            <w:tcW w:w="1984" w:type="dxa"/>
            <w:tcMar>
              <w:top w:w="70" w:type="dxa"/>
              <w:left w:w="110" w:type="dxa"/>
              <w:bottom w:w="70" w:type="dxa"/>
              <w:right w:w="110" w:type="dxa"/>
            </w:tcMar>
          </w:tcPr>
          <w:p w14:paraId="662D604E" w14:textId="77777777" w:rsidR="007516E0" w:rsidRDefault="007516E0" w:rsidP="00AB1829">
            <w:pPr>
              <w:spacing w:after="40"/>
            </w:pPr>
            <w:r>
              <w:rPr>
                <w:sz w:val="19"/>
                <w:szCs w:val="19"/>
              </w:rPr>
              <w:t>CATI script; MS Word</w:t>
            </w:r>
          </w:p>
        </w:tc>
      </w:tr>
      <w:tr w:rsidR="001B417C" w14:paraId="153CAC99" w14:textId="77777777" w:rsidTr="2014782F">
        <w:trPr>
          <w:cantSplit/>
        </w:trPr>
        <w:tc>
          <w:tcPr>
            <w:tcW w:w="1490" w:type="dxa"/>
            <w:vMerge w:val="restart"/>
            <w:shd w:val="clear" w:color="auto" w:fill="F2F2F2" w:themeFill="background1" w:themeFillShade="F2"/>
            <w:tcMar>
              <w:top w:w="70" w:type="dxa"/>
              <w:left w:w="110" w:type="dxa"/>
              <w:bottom w:w="70" w:type="dxa"/>
              <w:right w:w="110" w:type="dxa"/>
            </w:tcMar>
          </w:tcPr>
          <w:p w14:paraId="2A05D9D9" w14:textId="22472370" w:rsidR="001B417C" w:rsidRDefault="001B417C" w:rsidP="00A34EE9">
            <w:pPr>
              <w:spacing w:after="40"/>
              <w:jc w:val="center"/>
            </w:pPr>
            <w:r>
              <w:rPr>
                <w:b/>
                <w:bCs/>
                <w:sz w:val="19"/>
                <w:szCs w:val="19"/>
              </w:rPr>
              <w:t>Data collection</w:t>
            </w:r>
          </w:p>
        </w:tc>
        <w:tc>
          <w:tcPr>
            <w:tcW w:w="5593" w:type="dxa"/>
            <w:tcMar>
              <w:top w:w="70" w:type="dxa"/>
              <w:left w:w="110" w:type="dxa"/>
              <w:bottom w:w="70" w:type="dxa"/>
              <w:right w:w="110" w:type="dxa"/>
            </w:tcMar>
          </w:tcPr>
          <w:p w14:paraId="3D832D3A" w14:textId="6078A7B1" w:rsidR="001B417C" w:rsidRPr="00441760" w:rsidRDefault="001B417C" w:rsidP="00AB1829">
            <w:pPr>
              <w:spacing w:after="40"/>
            </w:pPr>
            <w:r>
              <w:rPr>
                <w:sz w:val="19"/>
                <w:szCs w:val="19"/>
              </w:rPr>
              <w:t>Fieldworker training report and script testing; Pilot with 99 eligible learners (10% of the 984-learner census target, rounded up). Pilot learners form part of the census; valid pilot interviews may count towards the 984 completions only where the final approved instrument and QA requirements are met. Where substantive instrument changes occur, re-interview affected pilot learners; revised tools and pilot report.</w:t>
            </w:r>
          </w:p>
        </w:tc>
        <w:tc>
          <w:tcPr>
            <w:tcW w:w="1984" w:type="dxa"/>
            <w:tcMar>
              <w:top w:w="70" w:type="dxa"/>
              <w:left w:w="110" w:type="dxa"/>
              <w:bottom w:w="70" w:type="dxa"/>
              <w:right w:w="110" w:type="dxa"/>
            </w:tcMar>
          </w:tcPr>
          <w:p w14:paraId="6C6AEA47" w14:textId="77777777" w:rsidR="001B417C" w:rsidRDefault="001B417C" w:rsidP="00AB1829">
            <w:pPr>
              <w:spacing w:after="40"/>
            </w:pPr>
            <w:r>
              <w:rPr>
                <w:sz w:val="19"/>
                <w:szCs w:val="19"/>
              </w:rPr>
              <w:t>MS Word</w:t>
            </w:r>
          </w:p>
        </w:tc>
      </w:tr>
      <w:tr w:rsidR="2A5AA00F" w14:paraId="1FFCE91A" w14:textId="77777777" w:rsidTr="2014782F">
        <w:trPr>
          <w:cantSplit/>
          <w:trHeight w:val="300"/>
        </w:trPr>
        <w:tc>
          <w:tcPr>
            <w:tcW w:w="1490" w:type="dxa"/>
            <w:vMerge/>
            <w:tcMar>
              <w:top w:w="70" w:type="dxa"/>
              <w:left w:w="110" w:type="dxa"/>
              <w:bottom w:w="70" w:type="dxa"/>
              <w:right w:w="110" w:type="dxa"/>
            </w:tcMar>
          </w:tcPr>
          <w:p w14:paraId="496D128F" w14:textId="77777777" w:rsidR="0022192B" w:rsidRDefault="0022192B"/>
        </w:tc>
        <w:tc>
          <w:tcPr>
            <w:tcW w:w="5593" w:type="dxa"/>
            <w:tcMar>
              <w:top w:w="70" w:type="dxa"/>
              <w:left w:w="110" w:type="dxa"/>
              <w:bottom w:w="70" w:type="dxa"/>
              <w:right w:w="110" w:type="dxa"/>
            </w:tcMar>
          </w:tcPr>
          <w:p w14:paraId="6DCCBD0E" w14:textId="72C6EAAA" w:rsidR="212E625C" w:rsidRDefault="212E625C" w:rsidP="2A5AA00F">
            <w:pPr>
              <w:rPr>
                <w:sz w:val="19"/>
                <w:szCs w:val="19"/>
              </w:rPr>
            </w:pPr>
            <w:r w:rsidRPr="2A5AA00F">
              <w:rPr>
                <w:sz w:val="19"/>
                <w:szCs w:val="19"/>
              </w:rPr>
              <w:t>Atleast three virtual focus group discussions</w:t>
            </w:r>
            <w:r w:rsidR="3442696A" w:rsidRPr="2A5AA00F">
              <w:rPr>
                <w:sz w:val="19"/>
                <w:szCs w:val="19"/>
              </w:rPr>
              <w:t xml:space="preserve"> with learners across different qualification groups </w:t>
            </w:r>
          </w:p>
        </w:tc>
        <w:tc>
          <w:tcPr>
            <w:tcW w:w="1984" w:type="dxa"/>
            <w:tcMar>
              <w:top w:w="70" w:type="dxa"/>
              <w:left w:w="110" w:type="dxa"/>
              <w:bottom w:w="70" w:type="dxa"/>
              <w:right w:w="110" w:type="dxa"/>
            </w:tcMar>
          </w:tcPr>
          <w:p w14:paraId="1E7F7B6C" w14:textId="38181497" w:rsidR="212E625C" w:rsidRDefault="212E625C" w:rsidP="2A5AA00F">
            <w:r w:rsidRPr="2A5AA00F">
              <w:rPr>
                <w:sz w:val="19"/>
                <w:szCs w:val="19"/>
              </w:rPr>
              <w:t>MS Word / MP3 / WAV</w:t>
            </w:r>
          </w:p>
        </w:tc>
      </w:tr>
      <w:tr w:rsidR="001B417C" w14:paraId="352473E4" w14:textId="77777777" w:rsidTr="2014782F">
        <w:trPr>
          <w:cantSplit/>
        </w:trPr>
        <w:tc>
          <w:tcPr>
            <w:tcW w:w="1490" w:type="dxa"/>
            <w:vMerge/>
            <w:tcMar>
              <w:top w:w="70" w:type="dxa"/>
              <w:left w:w="110" w:type="dxa"/>
              <w:bottom w:w="70" w:type="dxa"/>
              <w:right w:w="110" w:type="dxa"/>
            </w:tcMar>
          </w:tcPr>
          <w:p w14:paraId="53B63842" w14:textId="211AD81B" w:rsidR="001B417C" w:rsidRDefault="001B417C" w:rsidP="00A34EE9">
            <w:pPr>
              <w:spacing w:after="40"/>
              <w:jc w:val="center"/>
            </w:pPr>
          </w:p>
        </w:tc>
        <w:tc>
          <w:tcPr>
            <w:tcW w:w="5593" w:type="dxa"/>
            <w:tcMar>
              <w:top w:w="70" w:type="dxa"/>
              <w:left w:w="110" w:type="dxa"/>
              <w:bottom w:w="70" w:type="dxa"/>
              <w:right w:w="110" w:type="dxa"/>
            </w:tcMar>
          </w:tcPr>
          <w:p w14:paraId="10990B2E" w14:textId="09BF3BAA" w:rsidR="001B417C" w:rsidRPr="00441760" w:rsidRDefault="001B417C" w:rsidP="00AB1829">
            <w:pPr>
              <w:spacing w:after="40"/>
            </w:pPr>
            <w:r>
              <w:rPr>
                <w:sz w:val="19"/>
                <w:szCs w:val="19"/>
              </w:rPr>
              <w:t>984 valid learner surveys, weekly progress and fieldwork progress reports; formal mid-point validation halfway through the approved fieldwork period.</w:t>
            </w:r>
          </w:p>
        </w:tc>
        <w:tc>
          <w:tcPr>
            <w:tcW w:w="1984" w:type="dxa"/>
            <w:tcMar>
              <w:top w:w="70" w:type="dxa"/>
              <w:left w:w="110" w:type="dxa"/>
              <w:bottom w:w="70" w:type="dxa"/>
              <w:right w:w="110" w:type="dxa"/>
            </w:tcMar>
          </w:tcPr>
          <w:p w14:paraId="5A4E96F6" w14:textId="77777777" w:rsidR="001B417C" w:rsidRDefault="001B417C" w:rsidP="00AB1829">
            <w:pPr>
              <w:spacing w:after="40"/>
            </w:pPr>
            <w:r>
              <w:rPr>
                <w:sz w:val="19"/>
                <w:szCs w:val="19"/>
              </w:rPr>
              <w:t>MS Word / Excel</w:t>
            </w:r>
          </w:p>
        </w:tc>
      </w:tr>
      <w:tr w:rsidR="001B417C" w14:paraId="69DB5D92" w14:textId="77777777" w:rsidTr="2014782F">
        <w:trPr>
          <w:cantSplit/>
        </w:trPr>
        <w:tc>
          <w:tcPr>
            <w:tcW w:w="1490" w:type="dxa"/>
            <w:vMerge/>
            <w:tcMar>
              <w:top w:w="70" w:type="dxa"/>
              <w:left w:w="110" w:type="dxa"/>
              <w:bottom w:w="70" w:type="dxa"/>
              <w:right w:w="110" w:type="dxa"/>
            </w:tcMar>
          </w:tcPr>
          <w:p w14:paraId="527EBEEE" w14:textId="77777777" w:rsidR="001B417C" w:rsidRDefault="001B417C" w:rsidP="00A34EE9">
            <w:pPr>
              <w:spacing w:after="40"/>
              <w:jc w:val="center"/>
            </w:pPr>
          </w:p>
        </w:tc>
        <w:tc>
          <w:tcPr>
            <w:tcW w:w="5593" w:type="dxa"/>
            <w:tcMar>
              <w:top w:w="70" w:type="dxa"/>
              <w:left w:w="110" w:type="dxa"/>
              <w:bottom w:w="70" w:type="dxa"/>
              <w:right w:w="110" w:type="dxa"/>
            </w:tcMar>
          </w:tcPr>
          <w:p w14:paraId="636F86C7" w14:textId="0B9E33C8" w:rsidR="001B417C" w:rsidRPr="00592C85" w:rsidRDefault="001B417C" w:rsidP="00AB1829">
            <w:pPr>
              <w:spacing w:after="40"/>
            </w:pPr>
            <w:r>
              <w:rPr>
                <w:sz w:val="19"/>
                <w:szCs w:val="19"/>
              </w:rPr>
              <w:t>Telephonic interview recordings; raw and cleaned data, disposition report and de-identified verbatim responses to open-ended survey questions, captured in the dataset (full interview transcription is not required); fieldwork technical report.</w:t>
            </w:r>
          </w:p>
        </w:tc>
        <w:tc>
          <w:tcPr>
            <w:tcW w:w="1984" w:type="dxa"/>
            <w:tcMar>
              <w:top w:w="70" w:type="dxa"/>
              <w:left w:w="110" w:type="dxa"/>
              <w:bottom w:w="70" w:type="dxa"/>
              <w:right w:w="110" w:type="dxa"/>
            </w:tcMar>
          </w:tcPr>
          <w:p w14:paraId="489263B9" w14:textId="110D3A6B" w:rsidR="001B417C" w:rsidRDefault="51048107" w:rsidP="00AB1829">
            <w:pPr>
              <w:spacing w:after="40"/>
            </w:pPr>
            <w:r w:rsidRPr="2A5AA00F">
              <w:rPr>
                <w:sz w:val="19"/>
                <w:szCs w:val="19"/>
              </w:rPr>
              <w:t>MP3 / WAV; Excel / CSV</w:t>
            </w:r>
            <w:r w:rsidR="482A56B1" w:rsidRPr="2A5AA00F">
              <w:rPr>
                <w:sz w:val="19"/>
                <w:szCs w:val="19"/>
              </w:rPr>
              <w:t>;</w:t>
            </w:r>
            <w:r w:rsidRPr="2A5AA00F">
              <w:rPr>
                <w:sz w:val="19"/>
                <w:szCs w:val="19"/>
              </w:rPr>
              <w:t xml:space="preserve"> MS Word</w:t>
            </w:r>
          </w:p>
        </w:tc>
      </w:tr>
      <w:tr w:rsidR="007516E0" w14:paraId="76C40819" w14:textId="77777777" w:rsidTr="2014782F">
        <w:trPr>
          <w:cantSplit/>
        </w:trPr>
        <w:tc>
          <w:tcPr>
            <w:tcW w:w="1490" w:type="dxa"/>
            <w:shd w:val="clear" w:color="auto" w:fill="F2F2F2" w:themeFill="background1" w:themeFillShade="F2"/>
            <w:tcMar>
              <w:top w:w="70" w:type="dxa"/>
              <w:left w:w="110" w:type="dxa"/>
              <w:bottom w:w="70" w:type="dxa"/>
              <w:right w:w="110" w:type="dxa"/>
            </w:tcMar>
          </w:tcPr>
          <w:p w14:paraId="0377A339" w14:textId="2F5EDE9A" w:rsidR="007516E0" w:rsidRDefault="007516E0" w:rsidP="00A34EE9">
            <w:pPr>
              <w:spacing w:after="40"/>
              <w:jc w:val="center"/>
            </w:pPr>
            <w:r>
              <w:rPr>
                <w:b/>
                <w:bCs/>
                <w:sz w:val="19"/>
                <w:szCs w:val="19"/>
              </w:rPr>
              <w:t>Final data handover</w:t>
            </w:r>
          </w:p>
        </w:tc>
        <w:tc>
          <w:tcPr>
            <w:tcW w:w="5593" w:type="dxa"/>
            <w:tcMar>
              <w:top w:w="70" w:type="dxa"/>
              <w:left w:w="110" w:type="dxa"/>
              <w:bottom w:w="70" w:type="dxa"/>
              <w:right w:w="110" w:type="dxa"/>
            </w:tcMar>
          </w:tcPr>
          <w:p w14:paraId="1FBD84EC" w14:textId="7D80F090" w:rsidR="007516E0" w:rsidRPr="00592C85" w:rsidRDefault="3FE9B82F" w:rsidP="2A5AA00F">
            <w:pPr>
              <w:spacing w:after="40"/>
            </w:pPr>
            <w:r w:rsidRPr="2A5AA00F">
              <w:rPr>
                <w:sz w:val="19"/>
                <w:szCs w:val="19"/>
              </w:rPr>
              <w:t xml:space="preserve">Final handover of raw and cleaned datasets, learner tracking and disposition database, </w:t>
            </w:r>
            <w:r w:rsidR="4C80A536" w:rsidRPr="2A5AA00F">
              <w:rPr>
                <w:sz w:val="20"/>
                <w:szCs w:val="20"/>
              </w:rPr>
              <w:t>de-identified focus group transcripts or approved individual-interview notes</w:t>
            </w:r>
            <w:r w:rsidR="4C80A536" w:rsidRPr="2A5AA00F">
              <w:rPr>
                <w:sz w:val="19"/>
                <w:szCs w:val="19"/>
              </w:rPr>
              <w:t xml:space="preserve"> </w:t>
            </w:r>
            <w:r w:rsidR="6081C57B" w:rsidRPr="2A5AA00F">
              <w:rPr>
                <w:sz w:val="19"/>
                <w:szCs w:val="19"/>
              </w:rPr>
              <w:t xml:space="preserve">and </w:t>
            </w:r>
            <w:r w:rsidRPr="2A5AA00F">
              <w:rPr>
                <w:sz w:val="19"/>
                <w:szCs w:val="19"/>
              </w:rPr>
              <w:t>consented recordings</w:t>
            </w:r>
            <w:r w:rsidR="6081C57B" w:rsidRPr="2A5AA00F">
              <w:rPr>
                <w:sz w:val="19"/>
                <w:szCs w:val="19"/>
              </w:rPr>
              <w:t>.</w:t>
            </w:r>
          </w:p>
        </w:tc>
        <w:tc>
          <w:tcPr>
            <w:tcW w:w="1984" w:type="dxa"/>
            <w:tcMar>
              <w:top w:w="70" w:type="dxa"/>
              <w:left w:w="110" w:type="dxa"/>
              <w:bottom w:w="70" w:type="dxa"/>
              <w:right w:w="110" w:type="dxa"/>
            </w:tcMar>
          </w:tcPr>
          <w:p w14:paraId="44A10296" w14:textId="75519CB1" w:rsidR="007516E0" w:rsidRDefault="007516E0" w:rsidP="00AB1829">
            <w:pPr>
              <w:spacing w:after="40"/>
            </w:pPr>
            <w:r w:rsidRPr="2014782F">
              <w:rPr>
                <w:sz w:val="19"/>
                <w:szCs w:val="19"/>
              </w:rPr>
              <w:t>MS Word; MS Excel</w:t>
            </w:r>
          </w:p>
        </w:tc>
      </w:tr>
    </w:tbl>
    <w:p w14:paraId="59778EB5" w14:textId="77777777" w:rsidR="004260B9" w:rsidRDefault="004260B9" w:rsidP="004260B9">
      <w:pPr>
        <w:spacing w:after="120"/>
        <w:sectPr w:rsidR="004260B9" w:rsidSect="004260B9">
          <w:pgSz w:w="11906" w:h="16838"/>
          <w:pgMar w:top="1440" w:right="1440" w:bottom="1300" w:left="1440" w:header="500" w:footer="500" w:gutter="0"/>
          <w:cols w:space="720"/>
          <w:docGrid w:linePitch="360"/>
        </w:sectPr>
      </w:pPr>
    </w:p>
    <w:p w14:paraId="1AD7D6E1" w14:textId="029D59F2" w:rsidR="00097974" w:rsidRPr="00E335DC" w:rsidRDefault="26E2E71D">
      <w:pPr>
        <w:pStyle w:val="Heading1"/>
        <w:rPr>
          <w:color w:val="000000" w:themeColor="text1"/>
        </w:rPr>
      </w:pPr>
      <w:bookmarkStart w:id="30" w:name="_Toc242700145"/>
      <w:bookmarkStart w:id="31" w:name="_Toc244513003"/>
      <w:r>
        <w:lastRenderedPageBreak/>
        <w:t>7</w:t>
      </w:r>
      <w:r w:rsidR="00A3741C">
        <w:t xml:space="preserve">. </w:t>
      </w:r>
      <w:bookmarkStart w:id="32" w:name="_Hlk244204890"/>
      <w:r w:rsidR="00A3741C">
        <w:t>COMPETENCY AND EXPERTISE REQUIREMENTS (FUNCTIONALITY)</w:t>
      </w:r>
      <w:bookmarkEnd w:id="25"/>
      <w:bookmarkEnd w:id="30"/>
      <w:bookmarkEnd w:id="31"/>
      <w:bookmarkEnd w:id="32"/>
    </w:p>
    <w:p w14:paraId="02B9B62B" w14:textId="5A79C492" w:rsidR="00BF3794" w:rsidRDefault="00BF3794" w:rsidP="00BF3794">
      <w:pPr>
        <w:pStyle w:val="ListParagraph"/>
        <w:numPr>
          <w:ilvl w:val="0"/>
          <w:numId w:val="14"/>
        </w:numPr>
        <w:spacing w:after="120" w:line="276" w:lineRule="auto"/>
        <w:jc w:val="both"/>
        <w:rPr>
          <w:color w:val="000000" w:themeColor="text1"/>
          <w:sz w:val="20"/>
          <w:szCs w:val="20"/>
        </w:rPr>
      </w:pPr>
      <w:bookmarkStart w:id="33" w:name="_Hlk244120447"/>
      <w:bookmarkStart w:id="34" w:name="_Hlk244120538"/>
      <w:r>
        <w:t xml:space="preserve">Proposals that meet all mandatory requirements (Section </w:t>
      </w:r>
      <w:r w:rsidR="22C27C02">
        <w:t>9</w:t>
      </w:r>
      <w:r>
        <w:t xml:space="preserve">) will be scored against the criteria below. </w:t>
      </w:r>
      <w:r w:rsidRPr="2A5AA00F">
        <w:rPr>
          <w:b/>
          <w:bCs/>
        </w:rPr>
        <w:t>A minimum of 80 out of 100 points</w:t>
      </w:r>
      <w:r>
        <w:t xml:space="preserve"> is required to proceed to price and specific goals. Every criterion is scored from the information in the proposal, the completed team tables and the attached documents. </w:t>
      </w:r>
    </w:p>
    <w:p w14:paraId="298E3696" w14:textId="77777777" w:rsidR="00BF3794" w:rsidRDefault="00BF3794" w:rsidP="00BF3794">
      <w:pPr>
        <w:pStyle w:val="ListParagraph"/>
        <w:numPr>
          <w:ilvl w:val="0"/>
          <w:numId w:val="14"/>
        </w:numPr>
        <w:spacing w:after="120" w:line="276" w:lineRule="auto"/>
        <w:jc w:val="both"/>
        <w:rPr>
          <w:color w:val="000000" w:themeColor="text1"/>
        </w:rPr>
      </w:pPr>
      <w:r w:rsidRPr="6937BA70">
        <w:t>S</w:t>
      </w:r>
      <w:r w:rsidRPr="6937BA70">
        <w:rPr>
          <w:color w:val="000000" w:themeColor="text1"/>
        </w:rPr>
        <w:t>ervice providers may be required to present their proposals as part of the evaluation process.</w:t>
      </w:r>
    </w:p>
    <w:p w14:paraId="4FD0DD5A" w14:textId="77777777" w:rsidR="00BF3794" w:rsidRDefault="00BF3794" w:rsidP="00BF3794">
      <w:pPr>
        <w:pStyle w:val="ListParagraph"/>
        <w:numPr>
          <w:ilvl w:val="0"/>
          <w:numId w:val="14"/>
        </w:numPr>
        <w:spacing w:after="120" w:line="276" w:lineRule="auto"/>
        <w:jc w:val="both"/>
        <w:rPr>
          <w:color w:val="000000" w:themeColor="text1"/>
        </w:rPr>
      </w:pPr>
      <w:r w:rsidRPr="6937BA70">
        <w:rPr>
          <w:color w:val="000000" w:themeColor="text1"/>
        </w:rPr>
        <w:t xml:space="preserve">Where Artificial Intelligence (AI) was used, service providers are required to declare; this requires a transparent disclosure of how and where AI tools were used, Annexure B. </w:t>
      </w:r>
    </w:p>
    <w:bookmarkEnd w:id="33"/>
    <w:p w14:paraId="5846249D" w14:textId="4955EF52" w:rsidR="00BF3794" w:rsidRPr="00BF3794" w:rsidRDefault="00BF3794" w:rsidP="00BF3794">
      <w:pPr>
        <w:keepNext/>
        <w:spacing w:before="120" w:after="80"/>
      </w:pPr>
      <w:r w:rsidRPr="012C27D5">
        <w:rPr>
          <w:b/>
          <w:bCs/>
          <w:i/>
          <w:iCs/>
          <w:color w:val="555555"/>
          <w:sz w:val="18"/>
          <w:szCs w:val="18"/>
        </w:rPr>
        <w:t>Table 5: Functionality scoring sheet</w:t>
      </w:r>
      <w:bookmarkEnd w:id="34"/>
    </w:p>
    <w:tbl>
      <w:tblPr>
        <w:tblStyle w:val="PlainTable3"/>
        <w:tblW w:w="9026" w:type="dxa"/>
        <w:tblCellMar>
          <w:left w:w="10" w:type="dxa"/>
          <w:right w:w="10" w:type="dxa"/>
        </w:tblCellMar>
        <w:tblLook w:val="0000" w:firstRow="0" w:lastRow="0" w:firstColumn="0" w:lastColumn="0" w:noHBand="0" w:noVBand="0"/>
      </w:tblPr>
      <w:tblGrid>
        <w:gridCol w:w="2200"/>
        <w:gridCol w:w="5745"/>
        <w:gridCol w:w="1081"/>
      </w:tblGrid>
      <w:tr w:rsidR="00BF3794" w:rsidRPr="00BF3794" w14:paraId="31AAFAAC" w14:textId="77777777" w:rsidTr="02141581">
        <w:trPr>
          <w:cantSplit/>
          <w:tblHeader/>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5126ED2F" w14:textId="77777777" w:rsidR="00BF3794" w:rsidRPr="00BF3794" w:rsidRDefault="00BF3794" w:rsidP="00041394">
            <w:pPr>
              <w:spacing w:after="120"/>
              <w:jc w:val="both"/>
              <w:rPr>
                <w:color w:val="000000" w:themeColor="text1"/>
                <w:sz w:val="19"/>
                <w:szCs w:val="19"/>
              </w:rPr>
            </w:pPr>
            <w:bookmarkStart w:id="35" w:name="_Hlk244120523"/>
            <w:r w:rsidRPr="00BF3794">
              <w:rPr>
                <w:b/>
                <w:bCs/>
                <w:color w:val="000000" w:themeColor="text1"/>
                <w:sz w:val="19"/>
                <w:szCs w:val="19"/>
              </w:rPr>
              <w:t>Criterion</w:t>
            </w:r>
          </w:p>
        </w:tc>
        <w:tc>
          <w:tcPr>
            <w:tcW w:w="5745" w:type="dxa"/>
            <w:tcMar>
              <w:top w:w="70" w:type="dxa"/>
              <w:left w:w="110" w:type="dxa"/>
              <w:bottom w:w="70" w:type="dxa"/>
              <w:right w:w="110" w:type="dxa"/>
            </w:tcMar>
          </w:tcPr>
          <w:p w14:paraId="5D660EFF" w14:textId="77777777" w:rsidR="00BF3794" w:rsidRPr="00BF3794" w:rsidRDefault="00BF3794" w:rsidP="00041394">
            <w:p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BF3794">
              <w:rPr>
                <w:b/>
                <w:bCs/>
                <w:color w:val="000000" w:themeColor="text1"/>
                <w:sz w:val="19"/>
                <w:szCs w:val="19"/>
              </w:rPr>
              <w:t>Scoring</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2F5A2E32" w14:textId="77777777" w:rsidR="00BF3794" w:rsidRPr="00BF3794" w:rsidRDefault="00BF3794" w:rsidP="00041394">
            <w:pPr>
              <w:spacing w:after="120"/>
              <w:jc w:val="both"/>
              <w:rPr>
                <w:color w:val="000000" w:themeColor="text1"/>
                <w:sz w:val="19"/>
                <w:szCs w:val="19"/>
              </w:rPr>
            </w:pPr>
            <w:r w:rsidRPr="00BF3794">
              <w:rPr>
                <w:b/>
                <w:bCs/>
                <w:color w:val="000000" w:themeColor="text1"/>
                <w:sz w:val="19"/>
                <w:szCs w:val="19"/>
              </w:rPr>
              <w:t>Points</w:t>
            </w:r>
          </w:p>
        </w:tc>
      </w:tr>
      <w:tr w:rsidR="00BF3794" w:rsidRPr="00BF3794" w14:paraId="734190DD"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9026" w:type="dxa"/>
            <w:gridSpan w:val="3"/>
            <w:tcMar>
              <w:top w:w="70" w:type="dxa"/>
              <w:left w:w="110" w:type="dxa"/>
              <w:bottom w:w="70" w:type="dxa"/>
              <w:right w:w="110" w:type="dxa"/>
            </w:tcMar>
          </w:tcPr>
          <w:p w14:paraId="075F6F68" w14:textId="4CB70DA7" w:rsidR="00BF3794" w:rsidRPr="00BF3794" w:rsidRDefault="00BF3794" w:rsidP="00041394">
            <w:pPr>
              <w:spacing w:after="120"/>
              <w:jc w:val="both"/>
              <w:rPr>
                <w:color w:val="000000" w:themeColor="text1"/>
                <w:sz w:val="19"/>
                <w:szCs w:val="19"/>
              </w:rPr>
            </w:pPr>
            <w:r w:rsidRPr="02141581">
              <w:rPr>
                <w:b/>
                <w:bCs/>
                <w:color w:val="000000" w:themeColor="text1"/>
                <w:sz w:val="19"/>
                <w:szCs w:val="19"/>
              </w:rPr>
              <w:t>1. Organisational capacity (</w:t>
            </w:r>
            <w:r w:rsidR="3612B2E1" w:rsidRPr="02141581">
              <w:rPr>
                <w:b/>
                <w:bCs/>
                <w:color w:val="000000" w:themeColor="text1"/>
                <w:sz w:val="19"/>
                <w:szCs w:val="19"/>
              </w:rPr>
              <w:t>4</w:t>
            </w:r>
            <w:r w:rsidR="00B65DDE">
              <w:rPr>
                <w:b/>
                <w:bCs/>
                <w:color w:val="000000" w:themeColor="text1"/>
                <w:sz w:val="19"/>
                <w:szCs w:val="19"/>
              </w:rPr>
              <w:t>5</w:t>
            </w:r>
            <w:r w:rsidRPr="02141581">
              <w:rPr>
                <w:b/>
                <w:bCs/>
                <w:color w:val="000000" w:themeColor="text1"/>
                <w:sz w:val="19"/>
                <w:szCs w:val="19"/>
              </w:rPr>
              <w:t xml:space="preserve"> points)</w:t>
            </w:r>
          </w:p>
        </w:tc>
      </w:tr>
      <w:tr w:rsidR="00BF3794" w:rsidRPr="00BF3794" w14:paraId="4FE8823A" w14:textId="77777777" w:rsidTr="02141581">
        <w:trPr>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355F754F"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1.1 CATI and online survey system</w:t>
            </w:r>
          </w:p>
        </w:tc>
        <w:tc>
          <w:tcPr>
            <w:tcW w:w="5745" w:type="dxa"/>
            <w:tcMar>
              <w:top w:w="70" w:type="dxa"/>
              <w:left w:w="110" w:type="dxa"/>
              <w:bottom w:w="70" w:type="dxa"/>
              <w:right w:w="110" w:type="dxa"/>
            </w:tcMar>
          </w:tcPr>
          <w:p w14:paraId="2A241777" w14:textId="77777777" w:rsidR="00BF3794" w:rsidRPr="00BF3794" w:rsidRDefault="00BF3794" w:rsidP="00041394">
            <w:p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BF3794">
              <w:rPr>
                <w:color w:val="000000" w:themeColor="text1"/>
                <w:sz w:val="19"/>
                <w:szCs w:val="19"/>
              </w:rPr>
              <w:t>Each of the following five functions scores 2 points if the proposal fully describes it, including the specific system or procedure used; otherwise, 0:</w:t>
            </w:r>
          </w:p>
          <w:p w14:paraId="45A4F9CF" w14:textId="27D16831" w:rsidR="00BF3794" w:rsidRPr="00BF3794" w:rsidRDefault="00BF3794" w:rsidP="00041394">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BF3794">
              <w:rPr>
                <w:color w:val="000000" w:themeColor="text1"/>
                <w:sz w:val="19"/>
                <w:szCs w:val="19"/>
              </w:rPr>
              <w:t>management of personal information in line with POPIA</w:t>
            </w:r>
            <w:r w:rsidR="00041394">
              <w:rPr>
                <w:color w:val="000000" w:themeColor="text1"/>
                <w:sz w:val="19"/>
                <w:szCs w:val="19"/>
              </w:rPr>
              <w:t xml:space="preserve"> </w:t>
            </w:r>
            <w:r w:rsidRPr="00BF3794">
              <w:rPr>
                <w:color w:val="000000" w:themeColor="text1"/>
                <w:sz w:val="19"/>
                <w:szCs w:val="19"/>
              </w:rPr>
              <w:t>(2)</w:t>
            </w:r>
            <w:r w:rsidR="00041394">
              <w:rPr>
                <w:color w:val="000000" w:themeColor="text1"/>
                <w:sz w:val="19"/>
                <w:szCs w:val="19"/>
              </w:rPr>
              <w:t xml:space="preserve"> </w:t>
            </w:r>
          </w:p>
          <w:p w14:paraId="65106246" w14:textId="77777777" w:rsidR="00BF3794" w:rsidRPr="00BF3794" w:rsidRDefault="00BF3794" w:rsidP="00041394">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BF3794">
              <w:rPr>
                <w:color w:val="000000" w:themeColor="text1"/>
                <w:sz w:val="19"/>
                <w:szCs w:val="19"/>
              </w:rPr>
              <w:t>CATI system and software to be used (2)</w:t>
            </w:r>
          </w:p>
          <w:p w14:paraId="4096FCBC" w14:textId="25A79B35" w:rsidR="00BF3794" w:rsidRPr="00BF3794" w:rsidRDefault="00041394" w:rsidP="00041394">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041394">
              <w:rPr>
                <w:color w:val="000000" w:themeColor="text1"/>
                <w:sz w:val="19"/>
                <w:szCs w:val="19"/>
              </w:rPr>
              <w:t xml:space="preserve">Data storage, security and back-ups </w:t>
            </w:r>
            <w:r w:rsidR="00BF3794" w:rsidRPr="00BF3794">
              <w:rPr>
                <w:color w:val="000000" w:themeColor="text1"/>
                <w:sz w:val="19"/>
                <w:szCs w:val="19"/>
              </w:rPr>
              <w:t>(2)</w:t>
            </w:r>
          </w:p>
          <w:p w14:paraId="7B6A81F3" w14:textId="226FB4F2" w:rsidR="00BF3794" w:rsidRPr="00BF3794" w:rsidRDefault="00BF3794" w:rsidP="00041394">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sidRPr="00BF3794">
              <w:rPr>
                <w:color w:val="000000" w:themeColor="text1"/>
                <w:sz w:val="19"/>
                <w:szCs w:val="19"/>
              </w:rPr>
              <w:t>quality control process (back-checks</w:t>
            </w:r>
            <w:r w:rsidR="00041394" w:rsidRPr="00041394">
              <w:rPr>
                <w:color w:val="000000" w:themeColor="text1"/>
                <w:sz w:val="19"/>
                <w:szCs w:val="19"/>
              </w:rPr>
              <w:t>, audio recordings</w:t>
            </w:r>
            <w:r w:rsidRPr="00BF3794">
              <w:rPr>
                <w:color w:val="000000" w:themeColor="text1"/>
                <w:sz w:val="19"/>
                <w:szCs w:val="19"/>
              </w:rPr>
              <w:t xml:space="preserve"> and data validation) (2)</w:t>
            </w:r>
          </w:p>
          <w:p w14:paraId="40083652" w14:textId="16764031" w:rsidR="00BF3794" w:rsidRPr="00BF3794" w:rsidRDefault="00041394" w:rsidP="00041394">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9"/>
                <w:szCs w:val="19"/>
              </w:rPr>
            </w:pPr>
            <w:r>
              <w:rPr>
                <w:color w:val="000000" w:themeColor="text1"/>
                <w:sz w:val="19"/>
                <w:szCs w:val="19"/>
              </w:rPr>
              <w:t>Web</w:t>
            </w:r>
            <w:r w:rsidR="00BF3794" w:rsidRPr="00BF3794">
              <w:rPr>
                <w:color w:val="000000" w:themeColor="text1"/>
                <w:sz w:val="19"/>
                <w:szCs w:val="19"/>
              </w:rPr>
              <w:t>, SMS and WhatsApp survey capability (2)</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1618C920"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10</w:t>
            </w:r>
          </w:p>
        </w:tc>
      </w:tr>
      <w:tr w:rsidR="00BF3794" w:rsidRPr="00BF3794" w14:paraId="0B3F2677" w14:textId="77777777" w:rsidTr="02141581">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25D8CE5A" w14:textId="33B0DED9" w:rsidR="00BF3794" w:rsidRPr="00BF3794" w:rsidRDefault="00CC34D1" w:rsidP="00CC34D1">
            <w:pPr>
              <w:spacing w:after="120"/>
              <w:jc w:val="both"/>
              <w:rPr>
                <w:color w:val="000000" w:themeColor="text1"/>
                <w:sz w:val="19"/>
                <w:szCs w:val="19"/>
                <w:lang w:val="en-GB"/>
              </w:rPr>
            </w:pPr>
            <w:r>
              <w:rPr>
                <w:color w:val="000000" w:themeColor="text1"/>
                <w:sz w:val="19"/>
                <w:szCs w:val="19"/>
                <w:lang w:val="en-GB"/>
              </w:rPr>
              <w:t xml:space="preserve">1.2 </w:t>
            </w:r>
            <w:r w:rsidR="00BF3794" w:rsidRPr="00BF3794">
              <w:rPr>
                <w:color w:val="000000" w:themeColor="text1"/>
                <w:sz w:val="19"/>
                <w:szCs w:val="19"/>
                <w:lang w:val="en-GB"/>
              </w:rPr>
              <w:t xml:space="preserve">Previous experience </w:t>
            </w:r>
            <w:r>
              <w:rPr>
                <w:color w:val="000000" w:themeColor="text1"/>
                <w:sz w:val="19"/>
                <w:szCs w:val="19"/>
                <w:lang w:val="en-GB"/>
              </w:rPr>
              <w:t>on learner tracing</w:t>
            </w:r>
          </w:p>
        </w:tc>
        <w:tc>
          <w:tcPr>
            <w:tcW w:w="5745" w:type="dxa"/>
            <w:tcMar>
              <w:top w:w="70" w:type="dxa"/>
              <w:left w:w="110" w:type="dxa"/>
              <w:bottom w:w="70" w:type="dxa"/>
              <w:right w:w="110" w:type="dxa"/>
            </w:tcMar>
          </w:tcPr>
          <w:p w14:paraId="6A50D069" w14:textId="053C3C40" w:rsidR="00CC34D1" w:rsidRPr="00BF3794" w:rsidRDefault="16E8B2AD" w:rsidP="02141581">
            <w:pPr>
              <w:spacing w:after="120"/>
              <w:jc w:val="both"/>
              <w:cnfStyle w:val="000000100000" w:firstRow="0" w:lastRow="0" w:firstColumn="0" w:lastColumn="0" w:oddVBand="0" w:evenVBand="0" w:oddHBand="1" w:evenHBand="0" w:firstRowFirstColumn="0" w:firstRowLastColumn="0" w:lastRowFirstColumn="0" w:lastRowLastColumn="0"/>
            </w:pPr>
            <w:r w:rsidRPr="02141581">
              <w:rPr>
                <w:b/>
                <w:bCs/>
                <w:sz w:val="19"/>
                <w:szCs w:val="19"/>
              </w:rPr>
              <w:t>Completed telephonic interviews:</w:t>
            </w:r>
            <w:r w:rsidRPr="02141581">
              <w:rPr>
                <w:sz w:val="19"/>
                <w:szCs w:val="19"/>
              </w:rPr>
              <w:t xml:space="preserve"> score the largest single completed learner/beneficiary tracing project evidenced in the proposal: no evidenced project = 0; 1–1,000 completed interviews = 3; more than 1,000 = </w:t>
            </w:r>
            <w:r w:rsidR="00004A91">
              <w:rPr>
                <w:sz w:val="19"/>
                <w:szCs w:val="19"/>
              </w:rPr>
              <w:t>5</w:t>
            </w:r>
            <w:r w:rsidRPr="02141581">
              <w:rPr>
                <w:sz w:val="19"/>
                <w:szCs w:val="19"/>
              </w:rPr>
              <w:t>.</w:t>
            </w:r>
          </w:p>
        </w:tc>
        <w:tc>
          <w:tcPr>
            <w:cnfStyle w:val="000010000000" w:firstRow="0" w:lastRow="0" w:firstColumn="0" w:lastColumn="0" w:oddVBand="1" w:evenVBand="0" w:oddHBand="0" w:evenHBand="0" w:firstRowFirstColumn="0" w:firstRowLastColumn="0" w:lastRowFirstColumn="0" w:lastRowLastColumn="0"/>
            <w:tcW w:w="1081" w:type="dxa"/>
            <w:vMerge w:val="restart"/>
            <w:tcMar>
              <w:top w:w="70" w:type="dxa"/>
              <w:left w:w="110" w:type="dxa"/>
              <w:bottom w:w="70" w:type="dxa"/>
              <w:right w:w="110" w:type="dxa"/>
            </w:tcMar>
          </w:tcPr>
          <w:p w14:paraId="39584AED" w14:textId="7A456002" w:rsidR="00BF3794" w:rsidRPr="00BF3794" w:rsidRDefault="16E8B2AD" w:rsidP="00041394">
            <w:pPr>
              <w:spacing w:after="120"/>
              <w:jc w:val="both"/>
            </w:pPr>
            <w:r w:rsidRPr="02141581">
              <w:rPr>
                <w:color w:val="000000" w:themeColor="text1"/>
                <w:sz w:val="19"/>
                <w:szCs w:val="19"/>
              </w:rPr>
              <w:t>2</w:t>
            </w:r>
            <w:r w:rsidR="0025132A">
              <w:rPr>
                <w:color w:val="000000" w:themeColor="text1"/>
                <w:sz w:val="19"/>
                <w:szCs w:val="19"/>
              </w:rPr>
              <w:t>5</w:t>
            </w:r>
          </w:p>
        </w:tc>
      </w:tr>
      <w:tr w:rsidR="02141581" w14:paraId="78B52BB5" w14:textId="77777777" w:rsidTr="02141581">
        <w:trPr>
          <w:cantSplit/>
          <w:trHeight w:val="300"/>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25CBF9F7" w14:textId="1619CF2C" w:rsidR="02141581" w:rsidRDefault="02141581" w:rsidP="02141581">
            <w:pPr>
              <w:jc w:val="both"/>
              <w:rPr>
                <w:color w:val="000000" w:themeColor="text1"/>
                <w:sz w:val="19"/>
                <w:szCs w:val="19"/>
              </w:rPr>
            </w:pPr>
          </w:p>
        </w:tc>
        <w:tc>
          <w:tcPr>
            <w:tcW w:w="5745" w:type="dxa"/>
            <w:tcMar>
              <w:top w:w="70" w:type="dxa"/>
              <w:left w:w="110" w:type="dxa"/>
              <w:bottom w:w="70" w:type="dxa"/>
              <w:right w:w="110" w:type="dxa"/>
            </w:tcMar>
          </w:tcPr>
          <w:p w14:paraId="7FC82385" w14:textId="6C3ED7ED" w:rsidR="16E8B2AD" w:rsidRDefault="16E8B2AD" w:rsidP="02141581">
            <w:pPr>
              <w:jc w:val="both"/>
              <w:cnfStyle w:val="000000000000" w:firstRow="0" w:lastRow="0" w:firstColumn="0" w:lastColumn="0" w:oddVBand="0" w:evenVBand="0" w:oddHBand="0" w:evenHBand="0" w:firstRowFirstColumn="0" w:firstRowLastColumn="0" w:lastRowFirstColumn="0" w:lastRowLastColumn="0"/>
            </w:pPr>
            <w:r w:rsidRPr="02141581">
              <w:rPr>
                <w:b/>
                <w:bCs/>
                <w:sz w:val="19"/>
                <w:szCs w:val="19"/>
              </w:rPr>
              <w:t>Contact retrieval:</w:t>
            </w:r>
            <w:r w:rsidRPr="02141581">
              <w:rPr>
                <w:sz w:val="19"/>
                <w:szCs w:val="19"/>
              </w:rPr>
              <w:t xml:space="preserve"> identifies an identity-number-based contact-retrieval service, provides evidence of access and explains its proposed use = </w:t>
            </w:r>
            <w:r w:rsidR="0025132A">
              <w:rPr>
                <w:sz w:val="19"/>
                <w:szCs w:val="19"/>
              </w:rPr>
              <w:t>20</w:t>
            </w:r>
            <w:r w:rsidRPr="02141581">
              <w:rPr>
                <w:sz w:val="19"/>
                <w:szCs w:val="19"/>
              </w:rPr>
              <w:t xml:space="preserve">; otherwise 0. </w:t>
            </w:r>
          </w:p>
        </w:tc>
        <w:tc>
          <w:tcPr>
            <w:cnfStyle w:val="000010000000" w:firstRow="0" w:lastRow="0" w:firstColumn="0" w:lastColumn="0" w:oddVBand="1" w:evenVBand="0" w:oddHBand="0" w:evenHBand="0" w:firstRowFirstColumn="0" w:firstRowLastColumn="0" w:lastRowFirstColumn="0" w:lastRowLastColumn="0"/>
            <w:tcW w:w="1081" w:type="dxa"/>
            <w:vMerge/>
            <w:tcMar>
              <w:top w:w="70" w:type="dxa"/>
              <w:left w:w="110" w:type="dxa"/>
              <w:bottom w:w="70" w:type="dxa"/>
              <w:right w:w="110" w:type="dxa"/>
            </w:tcMar>
          </w:tcPr>
          <w:p w14:paraId="294B66E7" w14:textId="77777777" w:rsidR="00B92295" w:rsidRDefault="00B92295"/>
        </w:tc>
      </w:tr>
      <w:tr w:rsidR="00BF3794" w:rsidRPr="00BF3794" w14:paraId="63173D9C"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10B357D5"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 xml:space="preserve">1.3 Fieldworkers / CATI operators </w:t>
            </w:r>
          </w:p>
          <w:p w14:paraId="4B3D4D7C"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(Table A)</w:t>
            </w:r>
          </w:p>
        </w:tc>
        <w:tc>
          <w:tcPr>
            <w:tcW w:w="5745" w:type="dxa"/>
            <w:tcMar>
              <w:top w:w="70" w:type="dxa"/>
              <w:left w:w="110" w:type="dxa"/>
              <w:bottom w:w="70" w:type="dxa"/>
              <w:right w:w="110" w:type="dxa"/>
            </w:tcMar>
          </w:tcPr>
          <w:p w14:paraId="09D2765A" w14:textId="2B05B34A" w:rsidR="00BF3794" w:rsidRPr="00BF3794" w:rsidRDefault="00BF3794"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At least three operators/fieldworkers listed, each speaking at least three official languages fluently and with at least three years' CATI</w:t>
            </w:r>
            <w:r w:rsidR="3CEDD60D" w:rsidRPr="02141581">
              <w:rPr>
                <w:color w:val="000000" w:themeColor="text1"/>
                <w:sz w:val="19"/>
                <w:szCs w:val="19"/>
              </w:rPr>
              <w:t>/telephonic interviews</w:t>
            </w:r>
            <w:r w:rsidRPr="02141581">
              <w:rPr>
                <w:color w:val="000000" w:themeColor="text1"/>
                <w:sz w:val="19"/>
                <w:szCs w:val="19"/>
              </w:rPr>
              <w:t xml:space="preserve"> experience. If this minimum is not met, scores 0.</w:t>
            </w:r>
          </w:p>
          <w:p w14:paraId="6A13082D" w14:textId="77777777" w:rsidR="00BF3794" w:rsidRPr="00BF3794" w:rsidRDefault="00BF3794"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0BF3794">
              <w:rPr>
                <w:color w:val="000000" w:themeColor="text1"/>
                <w:sz w:val="19"/>
                <w:szCs w:val="19"/>
              </w:rPr>
              <w:t>Scored on the weakest operator listed:</w:t>
            </w:r>
          </w:p>
          <w:p w14:paraId="772D8A00" w14:textId="77777777" w:rsidR="00BF3794" w:rsidRPr="00BF3794" w:rsidRDefault="00BF3794" w:rsidP="00041394">
            <w:pPr>
              <w:numPr>
                <w:ilvl w:val="0"/>
                <w:numId w:val="12"/>
              </w:num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0BF3794">
              <w:rPr>
                <w:b/>
                <w:bCs/>
                <w:i/>
                <w:iCs/>
                <w:color w:val="000000" w:themeColor="text1"/>
                <w:sz w:val="19"/>
                <w:szCs w:val="19"/>
              </w:rPr>
              <w:t>Languages:</w:t>
            </w:r>
            <w:r w:rsidRPr="00BF3794">
              <w:rPr>
                <w:color w:val="000000" w:themeColor="text1"/>
                <w:sz w:val="19"/>
                <w:szCs w:val="19"/>
              </w:rPr>
              <w:t xml:space="preserve"> </w:t>
            </w:r>
          </w:p>
          <w:p w14:paraId="2914122B" w14:textId="2672DEE7" w:rsidR="00BF3794" w:rsidRPr="00BF3794" w:rsidRDefault="2872587F"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 xml:space="preserve">Less than 3 languages </w:t>
            </w:r>
            <w:r w:rsidR="00BF3794" w:rsidRPr="02141581">
              <w:rPr>
                <w:color w:val="000000" w:themeColor="text1"/>
                <w:sz w:val="19"/>
                <w:szCs w:val="19"/>
              </w:rPr>
              <w:t xml:space="preserve">= </w:t>
            </w:r>
            <w:r w:rsidR="21C1F931" w:rsidRPr="02141581">
              <w:rPr>
                <w:color w:val="000000" w:themeColor="text1"/>
                <w:sz w:val="19"/>
                <w:szCs w:val="19"/>
              </w:rPr>
              <w:t>0</w:t>
            </w:r>
            <w:r w:rsidR="00BF3794" w:rsidRPr="02141581">
              <w:rPr>
                <w:color w:val="000000" w:themeColor="text1"/>
                <w:sz w:val="19"/>
                <w:szCs w:val="19"/>
              </w:rPr>
              <w:t xml:space="preserve"> points; </w:t>
            </w:r>
          </w:p>
          <w:p w14:paraId="0209D251" w14:textId="6A1C090B" w:rsidR="00BF3794" w:rsidRPr="00BF3794" w:rsidRDefault="2B421D26"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S</w:t>
            </w:r>
            <w:r w:rsidR="00BF3794" w:rsidRPr="02141581">
              <w:rPr>
                <w:color w:val="000000" w:themeColor="text1"/>
                <w:sz w:val="19"/>
                <w:szCs w:val="19"/>
              </w:rPr>
              <w:t xml:space="preserve">peak </w:t>
            </w:r>
            <w:r w:rsidR="0C0CC3E6" w:rsidRPr="02141581">
              <w:rPr>
                <w:color w:val="000000" w:themeColor="text1"/>
                <w:sz w:val="19"/>
                <w:szCs w:val="19"/>
              </w:rPr>
              <w:t>3</w:t>
            </w:r>
            <w:r w:rsidR="6C2A2D4B" w:rsidRPr="02141581">
              <w:rPr>
                <w:color w:val="000000" w:themeColor="text1"/>
                <w:sz w:val="19"/>
                <w:szCs w:val="19"/>
              </w:rPr>
              <w:t xml:space="preserve"> official languages</w:t>
            </w:r>
            <w:r w:rsidR="00BF3794" w:rsidRPr="02141581">
              <w:rPr>
                <w:color w:val="000000" w:themeColor="text1"/>
                <w:sz w:val="19"/>
                <w:szCs w:val="19"/>
              </w:rPr>
              <w:t xml:space="preserve"> or more = 5 points</w:t>
            </w:r>
          </w:p>
          <w:p w14:paraId="4DD626F8" w14:textId="77777777" w:rsidR="00BF3794" w:rsidRPr="00BF3794" w:rsidRDefault="00BF3794" w:rsidP="00041394">
            <w:pPr>
              <w:numPr>
                <w:ilvl w:val="0"/>
                <w:numId w:val="11"/>
              </w:numPr>
              <w:spacing w:after="120"/>
              <w:jc w:val="both"/>
              <w:cnfStyle w:val="000000100000" w:firstRow="0" w:lastRow="0" w:firstColumn="0" w:lastColumn="0" w:oddVBand="0" w:evenVBand="0" w:oddHBand="1" w:evenHBand="0" w:firstRowFirstColumn="0" w:firstRowLastColumn="0" w:lastRowFirstColumn="0" w:lastRowLastColumn="0"/>
              <w:rPr>
                <w:b/>
                <w:bCs/>
                <w:i/>
                <w:iCs/>
                <w:color w:val="000000" w:themeColor="text1"/>
                <w:sz w:val="19"/>
                <w:szCs w:val="19"/>
              </w:rPr>
            </w:pPr>
            <w:r w:rsidRPr="00BF3794">
              <w:rPr>
                <w:b/>
                <w:bCs/>
                <w:i/>
                <w:iCs/>
                <w:color w:val="000000" w:themeColor="text1"/>
                <w:sz w:val="19"/>
                <w:szCs w:val="19"/>
              </w:rPr>
              <w:t xml:space="preserve">CATI experience: </w:t>
            </w:r>
          </w:p>
          <w:p w14:paraId="2BA1E51E" w14:textId="41419DE5" w:rsidR="00BF3794" w:rsidRPr="00BF3794" w:rsidRDefault="04C24EA7"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 xml:space="preserve">Less than 3 years experience </w:t>
            </w:r>
            <w:r w:rsidR="00BF3794" w:rsidRPr="02141581">
              <w:rPr>
                <w:color w:val="000000" w:themeColor="text1"/>
                <w:sz w:val="19"/>
                <w:szCs w:val="19"/>
              </w:rPr>
              <w:t xml:space="preserve">= </w:t>
            </w:r>
            <w:r w:rsidR="2CCB57F6" w:rsidRPr="02141581">
              <w:rPr>
                <w:color w:val="000000" w:themeColor="text1"/>
                <w:sz w:val="19"/>
                <w:szCs w:val="19"/>
              </w:rPr>
              <w:t>0</w:t>
            </w:r>
            <w:r w:rsidR="00BF3794" w:rsidRPr="02141581">
              <w:rPr>
                <w:color w:val="000000" w:themeColor="text1"/>
                <w:sz w:val="19"/>
                <w:szCs w:val="19"/>
              </w:rPr>
              <w:t xml:space="preserve"> points; </w:t>
            </w:r>
          </w:p>
          <w:p w14:paraId="14BE7148" w14:textId="2362AA4D" w:rsidR="00BF3794" w:rsidRDefault="62E4C99A"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H</w:t>
            </w:r>
            <w:r w:rsidR="00BF3794" w:rsidRPr="02141581">
              <w:rPr>
                <w:color w:val="000000" w:themeColor="text1"/>
                <w:sz w:val="19"/>
                <w:szCs w:val="19"/>
              </w:rPr>
              <w:t xml:space="preserve">ave </w:t>
            </w:r>
            <w:r w:rsidR="2C262087" w:rsidRPr="02141581">
              <w:rPr>
                <w:color w:val="000000" w:themeColor="text1"/>
                <w:sz w:val="19"/>
                <w:szCs w:val="19"/>
              </w:rPr>
              <w:t>3</w:t>
            </w:r>
            <w:r w:rsidR="00BF3794" w:rsidRPr="02141581">
              <w:rPr>
                <w:color w:val="000000" w:themeColor="text1"/>
                <w:sz w:val="19"/>
                <w:szCs w:val="19"/>
              </w:rPr>
              <w:t xml:space="preserve"> or more </w:t>
            </w:r>
            <w:r w:rsidR="00FB6457" w:rsidRPr="02141581">
              <w:rPr>
                <w:color w:val="000000" w:themeColor="text1"/>
                <w:sz w:val="19"/>
                <w:szCs w:val="19"/>
              </w:rPr>
              <w:t>years’ experience</w:t>
            </w:r>
            <w:r w:rsidR="00BF3794" w:rsidRPr="02141581">
              <w:rPr>
                <w:color w:val="000000" w:themeColor="text1"/>
                <w:sz w:val="19"/>
                <w:szCs w:val="19"/>
              </w:rPr>
              <w:t xml:space="preserve"> = 5 points</w:t>
            </w:r>
          </w:p>
          <w:p w14:paraId="234E8215" w14:textId="77777777" w:rsidR="00FB6457" w:rsidRDefault="00FB6457"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p>
          <w:p w14:paraId="7CDF8563" w14:textId="650B6D78" w:rsidR="00FB6457" w:rsidRPr="00BF3794" w:rsidRDefault="00FB6457"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260D30D6"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10</w:t>
            </w:r>
          </w:p>
        </w:tc>
      </w:tr>
      <w:tr w:rsidR="00BF3794" w:rsidRPr="00BF3794" w14:paraId="50EE0199" w14:textId="77777777" w:rsidTr="02141581">
        <w:trPr>
          <w:cantSplit/>
        </w:trPr>
        <w:tc>
          <w:tcPr>
            <w:cnfStyle w:val="000010000000" w:firstRow="0" w:lastRow="0" w:firstColumn="0" w:lastColumn="0" w:oddVBand="1" w:evenVBand="0" w:oddHBand="0" w:evenHBand="0" w:firstRowFirstColumn="0" w:firstRowLastColumn="0" w:lastRowFirstColumn="0" w:lastRowLastColumn="0"/>
            <w:tcW w:w="9026" w:type="dxa"/>
            <w:gridSpan w:val="3"/>
            <w:tcMar>
              <w:top w:w="70" w:type="dxa"/>
              <w:left w:w="110" w:type="dxa"/>
              <w:bottom w:w="70" w:type="dxa"/>
              <w:right w:w="110" w:type="dxa"/>
            </w:tcMar>
          </w:tcPr>
          <w:p w14:paraId="0DA36889" w14:textId="6569A978" w:rsidR="00BF3794" w:rsidRPr="00BF3794" w:rsidRDefault="00BF3794" w:rsidP="00041394">
            <w:pPr>
              <w:spacing w:after="120"/>
              <w:jc w:val="both"/>
              <w:rPr>
                <w:color w:val="000000" w:themeColor="text1"/>
                <w:sz w:val="19"/>
                <w:szCs w:val="19"/>
              </w:rPr>
            </w:pPr>
            <w:r w:rsidRPr="02141581">
              <w:rPr>
                <w:b/>
                <w:bCs/>
                <w:color w:val="000000" w:themeColor="text1"/>
                <w:sz w:val="19"/>
                <w:szCs w:val="19"/>
              </w:rPr>
              <w:lastRenderedPageBreak/>
              <w:t>2. Experience of the project team (</w:t>
            </w:r>
            <w:r w:rsidR="2EF8F9AD" w:rsidRPr="02141581">
              <w:rPr>
                <w:b/>
                <w:bCs/>
                <w:color w:val="000000" w:themeColor="text1"/>
                <w:sz w:val="19"/>
                <w:szCs w:val="19"/>
              </w:rPr>
              <w:t>15</w:t>
            </w:r>
            <w:r w:rsidRPr="02141581">
              <w:rPr>
                <w:b/>
                <w:bCs/>
                <w:color w:val="000000" w:themeColor="text1"/>
                <w:sz w:val="19"/>
                <w:szCs w:val="19"/>
              </w:rPr>
              <w:t xml:space="preserve"> points)</w:t>
            </w:r>
          </w:p>
        </w:tc>
      </w:tr>
      <w:tr w:rsidR="00BF3794" w:rsidRPr="00BF3794" w14:paraId="2B5749F8"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1355C68B" w14:textId="4CAF7C1E" w:rsidR="00BF3794" w:rsidRPr="00BF3794" w:rsidRDefault="00BF3794" w:rsidP="00041394">
            <w:pPr>
              <w:spacing w:after="120"/>
              <w:jc w:val="both"/>
              <w:rPr>
                <w:color w:val="000000" w:themeColor="text1"/>
                <w:sz w:val="19"/>
                <w:szCs w:val="19"/>
              </w:rPr>
            </w:pPr>
            <w:r w:rsidRPr="00BF3794">
              <w:rPr>
                <w:color w:val="000000" w:themeColor="text1"/>
                <w:sz w:val="19"/>
                <w:szCs w:val="19"/>
              </w:rPr>
              <w:t>2.</w:t>
            </w:r>
            <w:r w:rsidR="00163302">
              <w:rPr>
                <w:color w:val="000000" w:themeColor="text1"/>
                <w:sz w:val="19"/>
                <w:szCs w:val="19"/>
              </w:rPr>
              <w:t>1</w:t>
            </w:r>
            <w:r w:rsidRPr="00BF3794">
              <w:rPr>
                <w:color w:val="000000" w:themeColor="text1"/>
                <w:sz w:val="19"/>
                <w:szCs w:val="19"/>
              </w:rPr>
              <w:t xml:space="preserve"> Core team </w:t>
            </w:r>
          </w:p>
          <w:p w14:paraId="5CAE8B7A" w14:textId="77777777" w:rsidR="00BF3794" w:rsidRPr="00BF3794" w:rsidRDefault="00BF3794" w:rsidP="00041394">
            <w:pPr>
              <w:spacing w:after="120"/>
              <w:jc w:val="both"/>
              <w:rPr>
                <w:color w:val="000000" w:themeColor="text1"/>
                <w:sz w:val="19"/>
                <w:szCs w:val="19"/>
              </w:rPr>
            </w:pPr>
            <w:r w:rsidRPr="00BF3794">
              <w:rPr>
                <w:color w:val="000000" w:themeColor="text1"/>
                <w:sz w:val="19"/>
                <w:szCs w:val="19"/>
              </w:rPr>
              <w:t>(Table B)</w:t>
            </w:r>
          </w:p>
        </w:tc>
        <w:tc>
          <w:tcPr>
            <w:tcW w:w="5745" w:type="dxa"/>
            <w:tcMar>
              <w:top w:w="70" w:type="dxa"/>
              <w:left w:w="110" w:type="dxa"/>
              <w:bottom w:w="70" w:type="dxa"/>
              <w:right w:w="110" w:type="dxa"/>
            </w:tcMar>
          </w:tcPr>
          <w:p w14:paraId="7E2B40E2" w14:textId="4FCA4C20" w:rsidR="00BF3794" w:rsidRPr="00BF3794" w:rsidRDefault="2600B92D" w:rsidP="02141581">
            <w:pPr>
              <w:spacing w:after="120"/>
              <w:jc w:val="both"/>
              <w:cnfStyle w:val="000000100000" w:firstRow="0" w:lastRow="0" w:firstColumn="0" w:lastColumn="0" w:oddVBand="0" w:evenVBand="0" w:oddHBand="1" w:evenHBand="0" w:firstRowFirstColumn="0" w:firstRowLastColumn="0" w:lastRowFirstColumn="0" w:lastRowLastColumn="0"/>
            </w:pPr>
            <w:r w:rsidRPr="02141581">
              <w:rPr>
                <w:sz w:val="19"/>
                <w:szCs w:val="19"/>
              </w:rPr>
              <w:t xml:space="preserve">Nominate three separate people: </w:t>
            </w:r>
            <w:r w:rsidRPr="02141581">
              <w:rPr>
                <w:b/>
                <w:bCs/>
                <w:sz w:val="19"/>
                <w:szCs w:val="19"/>
              </w:rPr>
              <w:t>project manager; CATI/telephone programmer; data manager/quality assurance specialist</w:t>
            </w:r>
            <w:r w:rsidRPr="02141581">
              <w:rPr>
                <w:sz w:val="19"/>
                <w:szCs w:val="19"/>
              </w:rPr>
              <w:t xml:space="preserve">. Indicate relevant experience for each role supported by the CV: no relevant experience, unsupported experience or role unfilled = </w:t>
            </w:r>
            <w:r w:rsidRPr="02141581">
              <w:rPr>
                <w:b/>
                <w:bCs/>
                <w:sz w:val="19"/>
                <w:szCs w:val="19"/>
              </w:rPr>
              <w:t>0</w:t>
            </w:r>
            <w:r w:rsidRPr="02141581">
              <w:rPr>
                <w:sz w:val="19"/>
                <w:szCs w:val="19"/>
              </w:rPr>
              <w:t xml:space="preserve">; three or more years = </w:t>
            </w:r>
            <w:r w:rsidRPr="02141581">
              <w:rPr>
                <w:b/>
                <w:bCs/>
                <w:sz w:val="19"/>
                <w:szCs w:val="19"/>
              </w:rPr>
              <w:t>5</w:t>
            </w:r>
            <w:r w:rsidRPr="02141581">
              <w:rPr>
                <w:sz w:val="19"/>
                <w:szCs w:val="19"/>
              </w:rPr>
              <w:t>. One person may not fill more than one role.</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5C650AAC" w14:textId="0A2DDAD1" w:rsidR="00BF3794" w:rsidRPr="00BF3794" w:rsidRDefault="00BF3794" w:rsidP="00041394">
            <w:pPr>
              <w:spacing w:after="120"/>
              <w:jc w:val="both"/>
              <w:rPr>
                <w:color w:val="000000" w:themeColor="text1"/>
                <w:sz w:val="19"/>
                <w:szCs w:val="19"/>
              </w:rPr>
            </w:pPr>
            <w:r w:rsidRPr="02141581">
              <w:rPr>
                <w:color w:val="000000" w:themeColor="text1"/>
                <w:sz w:val="19"/>
                <w:szCs w:val="19"/>
              </w:rPr>
              <w:t>1</w:t>
            </w:r>
            <w:r w:rsidR="45AA522C" w:rsidRPr="02141581">
              <w:rPr>
                <w:color w:val="000000" w:themeColor="text1"/>
                <w:sz w:val="19"/>
                <w:szCs w:val="19"/>
              </w:rPr>
              <w:t>5</w:t>
            </w:r>
          </w:p>
        </w:tc>
      </w:tr>
      <w:tr w:rsidR="00BF3794" w:rsidRPr="00BF3794" w14:paraId="544A17E3" w14:textId="77777777" w:rsidTr="02141581">
        <w:trPr>
          <w:cantSplit/>
        </w:trPr>
        <w:tc>
          <w:tcPr>
            <w:cnfStyle w:val="000010000000" w:firstRow="0" w:lastRow="0" w:firstColumn="0" w:lastColumn="0" w:oddVBand="1" w:evenVBand="0" w:oddHBand="0" w:evenHBand="0" w:firstRowFirstColumn="0" w:firstRowLastColumn="0" w:lastRowFirstColumn="0" w:lastRowLastColumn="0"/>
            <w:tcW w:w="9026" w:type="dxa"/>
            <w:gridSpan w:val="3"/>
            <w:tcMar>
              <w:top w:w="70" w:type="dxa"/>
              <w:left w:w="110" w:type="dxa"/>
              <w:bottom w:w="70" w:type="dxa"/>
              <w:right w:w="110" w:type="dxa"/>
            </w:tcMar>
          </w:tcPr>
          <w:p w14:paraId="4EBD6EA2" w14:textId="296F4DAB" w:rsidR="00BF3794" w:rsidRPr="00BF3794" w:rsidRDefault="00BF3794" w:rsidP="00041394">
            <w:pPr>
              <w:spacing w:after="120"/>
              <w:jc w:val="both"/>
              <w:rPr>
                <w:color w:val="000000" w:themeColor="text1"/>
                <w:sz w:val="19"/>
                <w:szCs w:val="19"/>
              </w:rPr>
            </w:pPr>
            <w:r w:rsidRPr="00BF3794">
              <w:rPr>
                <w:b/>
                <w:bCs/>
                <w:color w:val="000000" w:themeColor="text1"/>
                <w:sz w:val="19"/>
                <w:szCs w:val="19"/>
              </w:rPr>
              <w:t>3. Qualifications of the project team (</w:t>
            </w:r>
            <w:r w:rsidR="00163302">
              <w:rPr>
                <w:b/>
                <w:bCs/>
                <w:color w:val="000000" w:themeColor="text1"/>
                <w:sz w:val="19"/>
                <w:szCs w:val="19"/>
              </w:rPr>
              <w:t>1</w:t>
            </w:r>
            <w:r w:rsidR="00B65DDE">
              <w:rPr>
                <w:b/>
                <w:bCs/>
                <w:color w:val="000000" w:themeColor="text1"/>
                <w:sz w:val="19"/>
                <w:szCs w:val="19"/>
              </w:rPr>
              <w:t>0</w:t>
            </w:r>
            <w:r w:rsidRPr="00BF3794">
              <w:rPr>
                <w:b/>
                <w:bCs/>
                <w:color w:val="000000" w:themeColor="text1"/>
                <w:sz w:val="19"/>
                <w:szCs w:val="19"/>
              </w:rPr>
              <w:t xml:space="preserve"> points)</w:t>
            </w:r>
          </w:p>
        </w:tc>
      </w:tr>
      <w:tr w:rsidR="00BF3794" w:rsidRPr="00BF3794" w14:paraId="28AC924A"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398353E7" w14:textId="11EC6A6D" w:rsidR="00BF3794" w:rsidRPr="00BF3794" w:rsidRDefault="00BF3794" w:rsidP="00041394">
            <w:pPr>
              <w:spacing w:after="120"/>
              <w:jc w:val="both"/>
              <w:rPr>
                <w:color w:val="000000" w:themeColor="text1"/>
                <w:sz w:val="19"/>
                <w:szCs w:val="19"/>
              </w:rPr>
            </w:pPr>
            <w:r w:rsidRPr="00BF3794">
              <w:rPr>
                <w:color w:val="000000" w:themeColor="text1"/>
                <w:sz w:val="19"/>
                <w:szCs w:val="19"/>
              </w:rPr>
              <w:t xml:space="preserve">3.1 </w:t>
            </w:r>
            <w:r w:rsidR="00163302">
              <w:rPr>
                <w:color w:val="000000" w:themeColor="text1"/>
                <w:sz w:val="19"/>
                <w:szCs w:val="19"/>
              </w:rPr>
              <w:t xml:space="preserve">Core </w:t>
            </w:r>
            <w:r w:rsidRPr="00BF3794">
              <w:rPr>
                <w:color w:val="000000" w:themeColor="text1"/>
                <w:sz w:val="19"/>
                <w:szCs w:val="19"/>
              </w:rPr>
              <w:t xml:space="preserve">Team  </w:t>
            </w:r>
          </w:p>
          <w:p w14:paraId="7E36A918" w14:textId="67DBE2AA" w:rsidR="00BF3794" w:rsidRPr="00BF3794" w:rsidRDefault="00BF3794" w:rsidP="00041394">
            <w:pPr>
              <w:spacing w:after="120"/>
              <w:jc w:val="both"/>
              <w:rPr>
                <w:color w:val="000000" w:themeColor="text1"/>
                <w:sz w:val="19"/>
                <w:szCs w:val="19"/>
              </w:rPr>
            </w:pPr>
          </w:p>
        </w:tc>
        <w:tc>
          <w:tcPr>
            <w:tcW w:w="5745" w:type="dxa"/>
            <w:tcMar>
              <w:top w:w="70" w:type="dxa"/>
              <w:left w:w="110" w:type="dxa"/>
              <w:bottom w:w="70" w:type="dxa"/>
              <w:right w:w="110" w:type="dxa"/>
            </w:tcMar>
          </w:tcPr>
          <w:p w14:paraId="22E33F72" w14:textId="39FC7471" w:rsidR="0009419B" w:rsidRDefault="5A1595CC" w:rsidP="02141581">
            <w:pPr>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2141581">
              <w:rPr>
                <w:color w:val="000000" w:themeColor="text1"/>
                <w:sz w:val="19"/>
                <w:szCs w:val="19"/>
              </w:rPr>
              <w:t xml:space="preserve">Submit certified qualifications for at least two core team members, including the project manager. Score the lower qualification: </w:t>
            </w:r>
          </w:p>
          <w:p w14:paraId="0CBCAEB3" w14:textId="1E5171BA" w:rsidR="0009419B" w:rsidRDefault="0009419B" w:rsidP="0009419B">
            <w:pPr>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2014782F">
              <w:rPr>
                <w:color w:val="000000" w:themeColor="text1"/>
                <w:sz w:val="19"/>
                <w:szCs w:val="19"/>
              </w:rPr>
              <w:t xml:space="preserve">below </w:t>
            </w:r>
            <w:r w:rsidR="4CF0DD3A" w:rsidRPr="2014782F">
              <w:rPr>
                <w:color w:val="000000" w:themeColor="text1"/>
                <w:sz w:val="19"/>
                <w:szCs w:val="19"/>
              </w:rPr>
              <w:t>Bachelors</w:t>
            </w:r>
            <w:r w:rsidRPr="2014782F">
              <w:rPr>
                <w:color w:val="000000" w:themeColor="text1"/>
                <w:sz w:val="19"/>
                <w:szCs w:val="19"/>
              </w:rPr>
              <w:t xml:space="preserve"> = 0; </w:t>
            </w:r>
            <w:r w:rsidR="0025132A" w:rsidRPr="2014782F">
              <w:rPr>
                <w:color w:val="000000" w:themeColor="text1"/>
                <w:sz w:val="19"/>
                <w:szCs w:val="19"/>
              </w:rPr>
              <w:t>Bachelor’s</w:t>
            </w:r>
            <w:r w:rsidR="2C6CDE38" w:rsidRPr="2014782F">
              <w:rPr>
                <w:color w:val="000000" w:themeColor="text1"/>
                <w:sz w:val="19"/>
                <w:szCs w:val="19"/>
              </w:rPr>
              <w:t xml:space="preserve"> degree = </w:t>
            </w:r>
            <w:r w:rsidR="0018735E">
              <w:rPr>
                <w:color w:val="000000" w:themeColor="text1"/>
                <w:sz w:val="19"/>
                <w:szCs w:val="19"/>
              </w:rPr>
              <w:t>5</w:t>
            </w:r>
          </w:p>
          <w:p w14:paraId="3D028224" w14:textId="25F443D0" w:rsidR="0009419B" w:rsidRDefault="19885AD6" w:rsidP="0009419B">
            <w:pPr>
              <w:jc w:val="both"/>
              <w:cnfStyle w:val="000000100000" w:firstRow="0" w:lastRow="0" w:firstColumn="0" w:lastColumn="0" w:oddVBand="0" w:evenVBand="0" w:oddHBand="1" w:evenHBand="0" w:firstRowFirstColumn="0" w:firstRowLastColumn="0" w:lastRowFirstColumn="0" w:lastRowLastColumn="0"/>
            </w:pPr>
            <w:r w:rsidRPr="02141581">
              <w:rPr>
                <w:color w:val="000000" w:themeColor="text1"/>
                <w:sz w:val="19"/>
                <w:szCs w:val="19"/>
              </w:rPr>
              <w:t>H</w:t>
            </w:r>
            <w:r w:rsidR="5A1595CC" w:rsidRPr="02141581">
              <w:rPr>
                <w:color w:val="000000" w:themeColor="text1"/>
                <w:sz w:val="19"/>
                <w:szCs w:val="19"/>
              </w:rPr>
              <w:t>onours or higher = 1</w:t>
            </w:r>
            <w:r w:rsidR="0018735E">
              <w:rPr>
                <w:color w:val="000000" w:themeColor="text1"/>
                <w:sz w:val="19"/>
                <w:szCs w:val="19"/>
              </w:rPr>
              <w:t>0</w:t>
            </w:r>
            <w:r w:rsidR="5A1595CC" w:rsidRPr="02141581">
              <w:rPr>
                <w:color w:val="000000" w:themeColor="text1"/>
                <w:sz w:val="19"/>
                <w:szCs w:val="19"/>
              </w:rPr>
              <w:t xml:space="preserve">. </w:t>
            </w:r>
          </w:p>
          <w:p w14:paraId="7AF911D8" w14:textId="3CD793D4" w:rsidR="02141581" w:rsidRDefault="02141581" w:rsidP="02141581">
            <w:pPr>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p>
          <w:p w14:paraId="20C01227" w14:textId="38DE0FF1" w:rsidR="00BF3794" w:rsidRPr="00BF3794" w:rsidRDefault="0009419B" w:rsidP="0009419B">
            <w:pPr>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2014782F">
              <w:rPr>
                <w:color w:val="000000" w:themeColor="text1"/>
                <w:sz w:val="19"/>
                <w:szCs w:val="19"/>
              </w:rPr>
              <w:t>Relevant disciplines</w:t>
            </w:r>
            <w:r w:rsidR="6FB4FA05" w:rsidRPr="2014782F">
              <w:rPr>
                <w:color w:val="000000" w:themeColor="text1"/>
                <w:sz w:val="19"/>
                <w:szCs w:val="19"/>
              </w:rPr>
              <w:t xml:space="preserve"> may include</w:t>
            </w:r>
            <w:r w:rsidRPr="2014782F">
              <w:rPr>
                <w:color w:val="000000" w:themeColor="text1"/>
                <w:sz w:val="19"/>
                <w:szCs w:val="19"/>
              </w:rPr>
              <w:t xml:space="preserve">: </w:t>
            </w:r>
            <w:r w:rsidR="00933956" w:rsidRPr="2014782F">
              <w:rPr>
                <w:color w:val="000000" w:themeColor="text1"/>
                <w:sz w:val="19"/>
                <w:szCs w:val="19"/>
              </w:rPr>
              <w:t xml:space="preserve">Social Science-related qualifications, </w:t>
            </w:r>
            <w:r w:rsidRPr="2014782F">
              <w:rPr>
                <w:color w:val="000000" w:themeColor="text1"/>
                <w:sz w:val="19"/>
                <w:szCs w:val="19"/>
              </w:rPr>
              <w:t>Economics, Statistics, Behavioural Science, Research Psychology, Sociology, Monitoring and Evaluation, Development Studies, Organisational and Labour Studies, Public Policy or Political Science, Data Management</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03853771" w14:textId="3FD9918B" w:rsidR="00BF3794" w:rsidRPr="00BF3794" w:rsidRDefault="00BF3794" w:rsidP="00041394">
            <w:pPr>
              <w:spacing w:after="120"/>
              <w:jc w:val="both"/>
              <w:rPr>
                <w:color w:val="000000" w:themeColor="text1"/>
                <w:sz w:val="19"/>
                <w:szCs w:val="19"/>
              </w:rPr>
            </w:pPr>
            <w:r w:rsidRPr="00BF3794">
              <w:rPr>
                <w:color w:val="000000" w:themeColor="text1"/>
                <w:sz w:val="19"/>
                <w:szCs w:val="19"/>
              </w:rPr>
              <w:t>1</w:t>
            </w:r>
            <w:r w:rsidR="0025132A">
              <w:rPr>
                <w:color w:val="000000" w:themeColor="text1"/>
                <w:sz w:val="19"/>
                <w:szCs w:val="19"/>
              </w:rPr>
              <w:t>0</w:t>
            </w:r>
          </w:p>
        </w:tc>
      </w:tr>
      <w:tr w:rsidR="00BF3794" w:rsidRPr="00BF3794" w14:paraId="49DCD3DB" w14:textId="77777777" w:rsidTr="02141581">
        <w:trPr>
          <w:cantSplit/>
        </w:trPr>
        <w:tc>
          <w:tcPr>
            <w:cnfStyle w:val="000010000000" w:firstRow="0" w:lastRow="0" w:firstColumn="0" w:lastColumn="0" w:oddVBand="1" w:evenVBand="0" w:oddHBand="0" w:evenHBand="0" w:firstRowFirstColumn="0" w:firstRowLastColumn="0" w:lastRowFirstColumn="0" w:lastRowLastColumn="0"/>
            <w:tcW w:w="9026" w:type="dxa"/>
            <w:gridSpan w:val="3"/>
            <w:tcMar>
              <w:top w:w="70" w:type="dxa"/>
              <w:left w:w="110" w:type="dxa"/>
              <w:bottom w:w="70" w:type="dxa"/>
              <w:right w:w="110" w:type="dxa"/>
            </w:tcMar>
          </w:tcPr>
          <w:p w14:paraId="62A75E62" w14:textId="4A01D9B0" w:rsidR="00BF3794" w:rsidRPr="00BF3794" w:rsidRDefault="00BF3794" w:rsidP="00041394">
            <w:pPr>
              <w:spacing w:after="120"/>
              <w:jc w:val="both"/>
              <w:rPr>
                <w:color w:val="000000" w:themeColor="text1"/>
                <w:sz w:val="19"/>
                <w:szCs w:val="19"/>
              </w:rPr>
            </w:pPr>
            <w:r w:rsidRPr="00BF3794">
              <w:rPr>
                <w:b/>
                <w:bCs/>
                <w:color w:val="000000" w:themeColor="text1"/>
                <w:sz w:val="19"/>
                <w:szCs w:val="19"/>
              </w:rPr>
              <w:t>4. Organisational track record (3</w:t>
            </w:r>
            <w:r w:rsidR="008F5CB0">
              <w:rPr>
                <w:b/>
                <w:bCs/>
                <w:color w:val="000000" w:themeColor="text1"/>
                <w:sz w:val="19"/>
                <w:szCs w:val="19"/>
              </w:rPr>
              <w:t>0</w:t>
            </w:r>
            <w:r w:rsidRPr="00BF3794">
              <w:rPr>
                <w:b/>
                <w:bCs/>
                <w:color w:val="000000" w:themeColor="text1"/>
                <w:sz w:val="19"/>
                <w:szCs w:val="19"/>
              </w:rPr>
              <w:t xml:space="preserve"> points)</w:t>
            </w:r>
          </w:p>
        </w:tc>
      </w:tr>
      <w:tr w:rsidR="00BF3794" w:rsidRPr="00BF3794" w14:paraId="0C0EDE4A"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37B854DF" w14:textId="2E94BCDB" w:rsidR="00BF3794" w:rsidRPr="00BF3794" w:rsidRDefault="00BF3794" w:rsidP="00041394">
            <w:pPr>
              <w:spacing w:after="120"/>
              <w:jc w:val="both"/>
              <w:rPr>
                <w:color w:val="000000" w:themeColor="text1"/>
                <w:sz w:val="19"/>
                <w:szCs w:val="19"/>
              </w:rPr>
            </w:pPr>
            <w:r w:rsidRPr="00BF3794">
              <w:rPr>
                <w:color w:val="000000" w:themeColor="text1"/>
                <w:sz w:val="19"/>
                <w:szCs w:val="19"/>
              </w:rPr>
              <w:t xml:space="preserve">4.1 </w:t>
            </w:r>
            <w:r w:rsidR="00163302">
              <w:rPr>
                <w:color w:val="000000" w:themeColor="text1"/>
                <w:sz w:val="19"/>
                <w:szCs w:val="19"/>
              </w:rPr>
              <w:t>Relevant assignment reference</w:t>
            </w:r>
          </w:p>
        </w:tc>
        <w:tc>
          <w:tcPr>
            <w:tcW w:w="5745" w:type="dxa"/>
            <w:tcMar>
              <w:top w:w="70" w:type="dxa"/>
              <w:left w:w="110" w:type="dxa"/>
              <w:bottom w:w="70" w:type="dxa"/>
              <w:right w:w="110" w:type="dxa"/>
            </w:tcMar>
          </w:tcPr>
          <w:p w14:paraId="359CC076" w14:textId="6544F43C" w:rsidR="00BF3794" w:rsidRPr="00BF3794" w:rsidRDefault="4D147611" w:rsidP="2A5AA00F">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2A5AA00F">
              <w:rPr>
                <w:sz w:val="20"/>
                <w:szCs w:val="20"/>
              </w:rPr>
              <w:t>At least one valid reference letter meeting the consolidated standard below = 15 points. A submitted reference letter that does not meet the consolidated validity requirements = 0 points</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5990335A" w14:textId="05EE3951" w:rsidR="00BF3794" w:rsidRPr="00BF3794" w:rsidRDefault="00BF3794" w:rsidP="00041394">
            <w:pPr>
              <w:spacing w:after="120"/>
              <w:jc w:val="both"/>
              <w:rPr>
                <w:color w:val="000000" w:themeColor="text1"/>
                <w:sz w:val="19"/>
                <w:szCs w:val="19"/>
              </w:rPr>
            </w:pPr>
            <w:r w:rsidRPr="00BF3794">
              <w:rPr>
                <w:color w:val="000000" w:themeColor="text1"/>
                <w:sz w:val="19"/>
                <w:szCs w:val="19"/>
              </w:rPr>
              <w:t>1</w:t>
            </w:r>
            <w:r w:rsidR="00163302">
              <w:rPr>
                <w:color w:val="000000" w:themeColor="text1"/>
                <w:sz w:val="19"/>
                <w:szCs w:val="19"/>
              </w:rPr>
              <w:t>5</w:t>
            </w:r>
          </w:p>
        </w:tc>
      </w:tr>
      <w:tr w:rsidR="0009419B" w:rsidRPr="00BF3794" w14:paraId="1D91A991" w14:textId="77777777" w:rsidTr="02141581">
        <w:trPr>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21EC45E7" w14:textId="04CBF1D8" w:rsidR="0009419B" w:rsidRPr="00BF3794" w:rsidRDefault="0009419B" w:rsidP="2A5AA00F">
            <w:pPr>
              <w:spacing w:after="120"/>
              <w:jc w:val="both"/>
              <w:rPr>
                <w:sz w:val="19"/>
                <w:szCs w:val="19"/>
              </w:rPr>
            </w:pPr>
            <w:r w:rsidRPr="2A5AA00F">
              <w:rPr>
                <w:sz w:val="19"/>
                <w:szCs w:val="19"/>
              </w:rPr>
              <w:t>4.</w:t>
            </w:r>
            <w:r w:rsidR="62C5CF86" w:rsidRPr="2A5AA00F">
              <w:rPr>
                <w:sz w:val="19"/>
                <w:szCs w:val="19"/>
              </w:rPr>
              <w:t>2</w:t>
            </w:r>
            <w:r w:rsidRPr="2A5AA00F">
              <w:rPr>
                <w:sz w:val="19"/>
                <w:szCs w:val="19"/>
              </w:rPr>
              <w:t xml:space="preserve"> Large-scale </w:t>
            </w:r>
            <w:r w:rsidR="4FF08067" w:rsidRPr="2A5AA00F">
              <w:rPr>
                <w:sz w:val="19"/>
                <w:szCs w:val="19"/>
              </w:rPr>
              <w:t>learner</w:t>
            </w:r>
            <w:r w:rsidRPr="2A5AA00F">
              <w:rPr>
                <w:sz w:val="19"/>
                <w:szCs w:val="19"/>
              </w:rPr>
              <w:t xml:space="preserve"> tracing </w:t>
            </w:r>
            <w:r w:rsidR="068B27CE" w:rsidRPr="2A5AA00F">
              <w:rPr>
                <w:sz w:val="19"/>
                <w:szCs w:val="19"/>
              </w:rPr>
              <w:t>experience</w:t>
            </w:r>
          </w:p>
        </w:tc>
        <w:tc>
          <w:tcPr>
            <w:tcW w:w="5745" w:type="dxa"/>
            <w:tcMar>
              <w:top w:w="70" w:type="dxa"/>
              <w:left w:w="110" w:type="dxa"/>
              <w:bottom w:w="70" w:type="dxa"/>
              <w:right w:w="110" w:type="dxa"/>
            </w:tcMar>
          </w:tcPr>
          <w:p w14:paraId="00427C2C" w14:textId="1F438093" w:rsidR="0009419B" w:rsidRPr="00BF3794" w:rsidRDefault="0009419B" w:rsidP="2A5AA00F">
            <w:pPr>
              <w:spacing w:after="12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2A5AA00F">
              <w:rPr>
                <w:sz w:val="20"/>
                <w:szCs w:val="20"/>
              </w:rPr>
              <w:t xml:space="preserve">At least one valid reference letter meeting the consolidated standard confirms response maximisation for a population or sample exceeding 1,000 learners or beneficiaries = </w:t>
            </w:r>
            <w:r w:rsidR="008F5CB0">
              <w:rPr>
                <w:sz w:val="20"/>
                <w:szCs w:val="20"/>
              </w:rPr>
              <w:t>15</w:t>
            </w:r>
            <w:r w:rsidRPr="2A5AA00F">
              <w:rPr>
                <w:sz w:val="20"/>
                <w:szCs w:val="20"/>
              </w:rPr>
              <w:t xml:space="preserve"> points; </w:t>
            </w:r>
            <w:r w:rsidR="13DB2E6C" w:rsidRPr="2A5AA00F">
              <w:rPr>
                <w:sz w:val="20"/>
                <w:szCs w:val="20"/>
              </w:rPr>
              <w:t>otherwise,</w:t>
            </w:r>
            <w:r w:rsidRPr="2A5AA00F">
              <w:rPr>
                <w:sz w:val="20"/>
                <w:szCs w:val="20"/>
              </w:rPr>
              <w:t xml:space="preserve"> 0 points. The same letter may support both components of the organisational track-record criterion.</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11A261E1" w14:textId="0D90EF59" w:rsidR="0009419B" w:rsidRPr="00BF3794" w:rsidRDefault="008F5CB0" w:rsidP="0009419B">
            <w:pPr>
              <w:spacing w:after="120"/>
              <w:jc w:val="both"/>
              <w:rPr>
                <w:color w:val="000000" w:themeColor="text1"/>
                <w:sz w:val="19"/>
                <w:szCs w:val="19"/>
              </w:rPr>
            </w:pPr>
            <w:r>
              <w:rPr>
                <w:color w:val="000000" w:themeColor="text1"/>
                <w:sz w:val="19"/>
                <w:szCs w:val="19"/>
              </w:rPr>
              <w:t>15</w:t>
            </w:r>
          </w:p>
        </w:tc>
      </w:tr>
      <w:tr w:rsidR="00BF3794" w:rsidRPr="00BF3794" w14:paraId="149696AC" w14:textId="77777777" w:rsidTr="02141581">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2200" w:type="dxa"/>
            <w:tcMar>
              <w:top w:w="70" w:type="dxa"/>
              <w:left w:w="110" w:type="dxa"/>
              <w:bottom w:w="70" w:type="dxa"/>
              <w:right w:w="110" w:type="dxa"/>
            </w:tcMar>
          </w:tcPr>
          <w:p w14:paraId="7822E3B0" w14:textId="77777777" w:rsidR="00BF3794" w:rsidRPr="00BF3794" w:rsidRDefault="00BF3794" w:rsidP="00041394">
            <w:pPr>
              <w:spacing w:after="120"/>
              <w:jc w:val="both"/>
              <w:rPr>
                <w:color w:val="000000" w:themeColor="text1"/>
                <w:sz w:val="19"/>
                <w:szCs w:val="19"/>
              </w:rPr>
            </w:pPr>
            <w:r w:rsidRPr="00BF3794">
              <w:rPr>
                <w:b/>
                <w:bCs/>
                <w:color w:val="000000" w:themeColor="text1"/>
                <w:sz w:val="19"/>
                <w:szCs w:val="19"/>
              </w:rPr>
              <w:t>Total</w:t>
            </w:r>
          </w:p>
        </w:tc>
        <w:tc>
          <w:tcPr>
            <w:tcW w:w="5745" w:type="dxa"/>
            <w:tcMar>
              <w:top w:w="70" w:type="dxa"/>
              <w:left w:w="110" w:type="dxa"/>
              <w:bottom w:w="70" w:type="dxa"/>
              <w:right w:w="110" w:type="dxa"/>
            </w:tcMar>
          </w:tcPr>
          <w:p w14:paraId="6D85DC4F" w14:textId="77777777" w:rsidR="00BF3794" w:rsidRPr="00BF3794" w:rsidRDefault="00BF3794" w:rsidP="00041394">
            <w:pPr>
              <w:spacing w:after="120"/>
              <w:jc w:val="both"/>
              <w:cnfStyle w:val="000000100000" w:firstRow="0" w:lastRow="0" w:firstColumn="0" w:lastColumn="0" w:oddVBand="0" w:evenVBand="0" w:oddHBand="1" w:evenHBand="0" w:firstRowFirstColumn="0" w:firstRowLastColumn="0" w:lastRowFirstColumn="0" w:lastRowLastColumn="0"/>
              <w:rPr>
                <w:color w:val="000000" w:themeColor="text1"/>
                <w:sz w:val="19"/>
                <w:szCs w:val="19"/>
              </w:rPr>
            </w:pPr>
            <w:r w:rsidRPr="00BF3794">
              <w:rPr>
                <w:b/>
                <w:bCs/>
                <w:color w:val="000000" w:themeColor="text1"/>
                <w:sz w:val="19"/>
                <w:szCs w:val="19"/>
              </w:rPr>
              <w:t>Minimum [80]</w:t>
            </w:r>
          </w:p>
        </w:tc>
        <w:tc>
          <w:tcPr>
            <w:cnfStyle w:val="000010000000" w:firstRow="0" w:lastRow="0" w:firstColumn="0" w:lastColumn="0" w:oddVBand="1" w:evenVBand="0" w:oddHBand="0" w:evenHBand="0" w:firstRowFirstColumn="0" w:firstRowLastColumn="0" w:lastRowFirstColumn="0" w:lastRowLastColumn="0"/>
            <w:tcW w:w="1081" w:type="dxa"/>
            <w:tcMar>
              <w:top w:w="70" w:type="dxa"/>
              <w:left w:w="110" w:type="dxa"/>
              <w:bottom w:w="70" w:type="dxa"/>
              <w:right w:w="110" w:type="dxa"/>
            </w:tcMar>
          </w:tcPr>
          <w:p w14:paraId="4361A8D4" w14:textId="77777777" w:rsidR="00BF3794" w:rsidRPr="00BF3794" w:rsidRDefault="00BF3794" w:rsidP="00041394">
            <w:pPr>
              <w:spacing w:after="120"/>
              <w:jc w:val="both"/>
              <w:rPr>
                <w:color w:val="000000" w:themeColor="text1"/>
                <w:sz w:val="19"/>
                <w:szCs w:val="19"/>
              </w:rPr>
            </w:pPr>
            <w:r w:rsidRPr="00BF3794">
              <w:rPr>
                <w:b/>
                <w:bCs/>
                <w:color w:val="000000" w:themeColor="text1"/>
                <w:sz w:val="19"/>
                <w:szCs w:val="19"/>
              </w:rPr>
              <w:t>100</w:t>
            </w:r>
          </w:p>
        </w:tc>
      </w:tr>
    </w:tbl>
    <w:p w14:paraId="467A117C" w14:textId="77777777" w:rsidR="00CC34D1" w:rsidRDefault="00CC34D1" w:rsidP="00A345D4">
      <w:bookmarkStart w:id="36" w:name="_Toc242346883"/>
      <w:bookmarkEnd w:id="35"/>
    </w:p>
    <w:p w14:paraId="53FDA686" w14:textId="77777777" w:rsidR="00CC34D1" w:rsidRDefault="00CC34D1" w:rsidP="00CC34D1">
      <w:pPr>
        <w:spacing w:after="120" w:line="276" w:lineRule="auto"/>
        <w:jc w:val="both"/>
      </w:pPr>
      <w:bookmarkStart w:id="37" w:name="_Hlk244120592"/>
      <w:r w:rsidRPr="6937BA70">
        <w:rPr>
          <w:b/>
          <w:bCs/>
        </w:rPr>
        <w:t>Qualifications:</w:t>
      </w:r>
      <w:r>
        <w:t xml:space="preserve"> certified copies are required, with certification not older than six months. International qualifications must be verified by SAQA, with a copy of the verification letter. Missing qualifications/uncertified/older than 6months certified qualifications score 0.</w:t>
      </w:r>
    </w:p>
    <w:p w14:paraId="44EA52C6" w14:textId="14A5F53E" w:rsidR="00CC34D1" w:rsidRDefault="00CC34D1" w:rsidP="00CC34D1">
      <w:pPr>
        <w:spacing w:after="120" w:line="276" w:lineRule="auto"/>
        <w:jc w:val="both"/>
      </w:pPr>
      <w:r w:rsidRPr="6937BA70">
        <w:rPr>
          <w:b/>
          <w:bCs/>
        </w:rPr>
        <w:t>Reference letters</w:t>
      </w:r>
      <w:r>
        <w:t xml:space="preserve"> are valid only if they are on the client's letterhead, dated and signed, </w:t>
      </w:r>
      <w:r w:rsidR="0009419B">
        <w:t>i</w:t>
      </w:r>
      <w:r w:rsidR="0009419B" w:rsidRPr="0009419B">
        <w:t>dentifies a completed tracer study or comparable beneficiary-tracing assignment and the services provided</w:t>
      </w:r>
      <w:r>
        <w:t>, and state the signatory's organisation, position and contact details (including an e-mail address). HWSETA may contact referees: a letter is invalid if the referee does not respond within five working days or does not confirm it.</w:t>
      </w:r>
      <w:r w:rsidR="0009419B">
        <w:t xml:space="preserve"> R</w:t>
      </w:r>
      <w:r w:rsidR="0009419B" w:rsidRPr="000F33E6">
        <w:t>eferences must be contactable and may be verified</w:t>
      </w:r>
    </w:p>
    <w:p w14:paraId="6C764593" w14:textId="77777777" w:rsidR="00CC34D1" w:rsidRDefault="00CC34D1" w:rsidP="00CC34D1">
      <w:pPr>
        <w:spacing w:after="120" w:line="276" w:lineRule="auto"/>
        <w:jc w:val="both"/>
      </w:pPr>
      <w:r>
        <w:rPr>
          <w:b/>
          <w:bCs/>
        </w:rPr>
        <w:t>Team tables A-C</w:t>
      </w:r>
      <w:r>
        <w:t xml:space="preserve"> must be copied into the proposal and completed, with a CV attached for every person listed. A table that is missing or incomplete scores 0 for the related criterion. Listed team members may not be replaced after submission without HWSETA's written approval.</w:t>
      </w:r>
    </w:p>
    <w:p w14:paraId="10581BD4" w14:textId="77777777" w:rsidR="00CC34D1" w:rsidRDefault="00CC34D1" w:rsidP="00CC34D1">
      <w:pPr>
        <w:keepNext/>
        <w:spacing w:before="120" w:after="80"/>
      </w:pPr>
      <w:r>
        <w:rPr>
          <w:b/>
          <w:bCs/>
          <w:i/>
          <w:iCs/>
          <w:color w:val="555555"/>
          <w:sz w:val="18"/>
          <w:szCs w:val="18"/>
        </w:rPr>
        <w:t>Table A: Fieldworkers / CATI operators (at least three)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826"/>
        <w:gridCol w:w="2200"/>
      </w:tblGrid>
      <w:tr w:rsidR="00CC34D1" w14:paraId="7BC57C36" w14:textId="77777777" w:rsidTr="00D775CF">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F305E92" w14:textId="77777777" w:rsidR="00CC34D1" w:rsidRDefault="00CC34D1" w:rsidP="00D775CF">
            <w:pPr>
              <w:spacing w:after="40"/>
            </w:pPr>
            <w:r>
              <w:rPr>
                <w:b/>
                <w:bCs/>
                <w:color w:val="FFFFFF"/>
                <w:sz w:val="19"/>
                <w:szCs w:val="19"/>
              </w:rPr>
              <w:t>Name and surname</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DA8D69E" w14:textId="77777777" w:rsidR="00CC34D1" w:rsidRDefault="00CC34D1" w:rsidP="00D775CF">
            <w:pPr>
              <w:spacing w:after="40"/>
            </w:pPr>
            <w:r>
              <w:rPr>
                <w:b/>
                <w:bCs/>
                <w:color w:val="FFFFFF"/>
                <w:sz w:val="19"/>
                <w:szCs w:val="19"/>
              </w:rPr>
              <w:t>Title</w:t>
            </w:r>
          </w:p>
        </w:tc>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13E1B20" w14:textId="77777777" w:rsidR="00CC34D1" w:rsidRDefault="00CC34D1" w:rsidP="00D775CF">
            <w:pPr>
              <w:spacing w:after="40"/>
            </w:pPr>
            <w:r>
              <w:rPr>
                <w:b/>
                <w:bCs/>
                <w:color w:val="FFFFFF"/>
                <w:sz w:val="19"/>
                <w:szCs w:val="19"/>
              </w:rPr>
              <w:t>Official languages spoken fluently</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6A38F83" w14:textId="77777777" w:rsidR="00CC34D1" w:rsidRDefault="00CC34D1" w:rsidP="00D775CF">
            <w:pPr>
              <w:spacing w:after="40"/>
            </w:pPr>
            <w:r>
              <w:rPr>
                <w:b/>
                <w:bCs/>
                <w:color w:val="FFFFFF"/>
                <w:sz w:val="19"/>
                <w:szCs w:val="19"/>
              </w:rPr>
              <w:t>Years of CATI experience</w:t>
            </w:r>
          </w:p>
        </w:tc>
      </w:tr>
      <w:tr w:rsidR="00CC34D1" w14:paraId="006D3747"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23B2BE9" w14:textId="77777777" w:rsidR="00CC34D1" w:rsidRDefault="00CC34D1" w:rsidP="00D775CF">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3107312" w14:textId="77777777" w:rsidR="00CC34D1" w:rsidRDefault="00CC34D1" w:rsidP="00D775CF">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91B42D1" w14:textId="77777777" w:rsidR="00CC34D1" w:rsidRDefault="00CC34D1" w:rsidP="00D775CF">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5DF3E7E" w14:textId="77777777" w:rsidR="00CC34D1" w:rsidRDefault="00CC34D1" w:rsidP="00D775CF">
            <w:pPr>
              <w:spacing w:after="40"/>
            </w:pPr>
          </w:p>
        </w:tc>
      </w:tr>
      <w:tr w:rsidR="00CC34D1" w14:paraId="31E90B51"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8EE478D" w14:textId="77777777" w:rsidR="00CC34D1" w:rsidRDefault="00CC34D1" w:rsidP="00D775CF">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83BE53B" w14:textId="77777777" w:rsidR="00CC34D1" w:rsidRDefault="00CC34D1" w:rsidP="00D775CF">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CD5FB4C" w14:textId="77777777" w:rsidR="00CC34D1" w:rsidRDefault="00CC34D1" w:rsidP="00D775CF">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167DE9" w14:textId="77777777" w:rsidR="00CC34D1" w:rsidRDefault="00CC34D1" w:rsidP="00D775CF">
            <w:pPr>
              <w:spacing w:after="40"/>
            </w:pPr>
          </w:p>
        </w:tc>
      </w:tr>
      <w:tr w:rsidR="00CC34D1" w14:paraId="3FC2F377"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63FAB1" w14:textId="77777777" w:rsidR="00CC34D1" w:rsidRDefault="00CC34D1" w:rsidP="00D775CF">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A953118" w14:textId="77777777" w:rsidR="00CC34D1" w:rsidRDefault="00CC34D1" w:rsidP="00D775CF">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889228F" w14:textId="77777777" w:rsidR="00CC34D1" w:rsidRDefault="00CC34D1" w:rsidP="00D775CF">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FFB4AB" w14:textId="77777777" w:rsidR="00CC34D1" w:rsidRDefault="00CC34D1" w:rsidP="00D775CF">
            <w:pPr>
              <w:spacing w:after="40"/>
            </w:pPr>
          </w:p>
        </w:tc>
      </w:tr>
    </w:tbl>
    <w:p w14:paraId="3502F313" w14:textId="77777777" w:rsidR="00CC34D1" w:rsidRDefault="00CC34D1" w:rsidP="00CC34D1">
      <w:pPr>
        <w:spacing w:after="80"/>
      </w:pPr>
    </w:p>
    <w:p w14:paraId="4D33E762" w14:textId="77777777" w:rsidR="00CC34D1" w:rsidRDefault="00CC34D1" w:rsidP="00CC34D1">
      <w:pPr>
        <w:keepNext/>
        <w:spacing w:before="120" w:after="80"/>
      </w:pPr>
      <w:r>
        <w:rPr>
          <w:b/>
          <w:bCs/>
          <w:i/>
          <w:iCs/>
          <w:color w:val="555555"/>
          <w:sz w:val="18"/>
          <w:szCs w:val="18"/>
        </w:rPr>
        <w:t>Table B: Team leader and core team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200"/>
        <w:gridCol w:w="1100"/>
        <w:gridCol w:w="1900"/>
        <w:gridCol w:w="1426"/>
      </w:tblGrid>
      <w:tr w:rsidR="00CC34D1" w14:paraId="4DAAE5F5" w14:textId="77777777" w:rsidTr="00D775CF">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B407F61" w14:textId="77777777" w:rsidR="00CC34D1" w:rsidRDefault="00CC34D1" w:rsidP="00D775CF">
            <w:pPr>
              <w:spacing w:after="40"/>
            </w:pPr>
            <w:r>
              <w:rPr>
                <w:b/>
                <w:bCs/>
                <w:color w:val="FFFFFF"/>
                <w:sz w:val="19"/>
                <w:szCs w:val="19"/>
              </w:rPr>
              <w:t>Role</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46391D7" w14:textId="77777777" w:rsidR="00CC34D1" w:rsidRDefault="00CC34D1" w:rsidP="00D775CF">
            <w:pPr>
              <w:spacing w:after="40"/>
            </w:pPr>
            <w:r>
              <w:rPr>
                <w:b/>
                <w:bCs/>
                <w:color w:val="FFFFFF"/>
                <w:sz w:val="19"/>
                <w:szCs w:val="19"/>
              </w:rPr>
              <w:t>Name and surname</w:t>
            </w:r>
          </w:p>
        </w:tc>
        <w:tc>
          <w:tcPr>
            <w:tcW w:w="11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ADECAA3" w14:textId="77777777" w:rsidR="00CC34D1" w:rsidRDefault="00CC34D1" w:rsidP="00D775CF">
            <w:pPr>
              <w:spacing w:after="40"/>
            </w:pPr>
            <w:r>
              <w:rPr>
                <w:b/>
                <w:bCs/>
                <w:color w:val="FFFFFF"/>
                <w:sz w:val="19"/>
                <w:szCs w:val="19"/>
              </w:rPr>
              <w:t>Title</w:t>
            </w:r>
          </w:p>
        </w:tc>
        <w:tc>
          <w:tcPr>
            <w:tcW w:w="19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010876A" w14:textId="530C44BA" w:rsidR="00CC34D1" w:rsidRDefault="00CC34D1" w:rsidP="00D775CF">
            <w:pPr>
              <w:spacing w:after="40"/>
            </w:pPr>
            <w:r w:rsidRPr="00CC34D1">
              <w:rPr>
                <w:b/>
                <w:bCs/>
                <w:color w:val="FFFFFF"/>
                <w:sz w:val="19"/>
                <w:szCs w:val="19"/>
              </w:rPr>
              <w:t>Years of relevant experience on tracer studies or comparable survey assignments</w:t>
            </w:r>
          </w:p>
        </w:tc>
        <w:tc>
          <w:tcPr>
            <w:tcW w:w="14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527A9D3" w14:textId="77777777" w:rsidR="00CC34D1" w:rsidRDefault="00CC34D1" w:rsidP="00D775CF">
            <w:pPr>
              <w:spacing w:after="40"/>
            </w:pPr>
            <w:r>
              <w:rPr>
                <w:b/>
                <w:bCs/>
                <w:color w:val="FFFFFF"/>
                <w:sz w:val="19"/>
                <w:szCs w:val="19"/>
              </w:rPr>
              <w:t>Years in this role</w:t>
            </w:r>
          </w:p>
        </w:tc>
      </w:tr>
      <w:tr w:rsidR="00CC34D1" w14:paraId="6417DB14"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3044CDD5" w14:textId="2956A6C1" w:rsidR="00CC34D1" w:rsidRPr="00CC34D1" w:rsidRDefault="00CC34D1" w:rsidP="00CC34D1">
            <w:pPr>
              <w:spacing w:after="40"/>
              <w:rPr>
                <w:sz w:val="18"/>
                <w:szCs w:val="18"/>
              </w:rPr>
            </w:pPr>
            <w:r w:rsidRPr="00CC34D1">
              <w:rPr>
                <w:color w:val="000000" w:themeColor="text1"/>
                <w:sz w:val="18"/>
                <w:szCs w:val="18"/>
              </w:rPr>
              <w:t>Project manager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A993872" w14:textId="77777777" w:rsidR="00CC34D1" w:rsidRDefault="00CC34D1" w:rsidP="00CC34D1">
            <w:pPr>
              <w:spacing w:after="40"/>
            </w:pPr>
          </w:p>
        </w:tc>
        <w:tc>
          <w:tcPr>
            <w:tcW w:w="11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31765F9" w14:textId="77777777" w:rsidR="00CC34D1" w:rsidRDefault="00CC34D1" w:rsidP="00CC34D1">
            <w:pPr>
              <w:spacing w:after="40"/>
            </w:pP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3AFE542" w14:textId="77777777" w:rsidR="00CC34D1" w:rsidRDefault="00CC34D1" w:rsidP="00CC34D1">
            <w:pPr>
              <w:spacing w:after="40"/>
            </w:pPr>
          </w:p>
        </w:tc>
        <w:tc>
          <w:tcPr>
            <w:tcW w:w="14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DFB1315" w14:textId="77777777" w:rsidR="00CC34D1" w:rsidRDefault="00CC34D1" w:rsidP="00CC34D1">
            <w:pPr>
              <w:spacing w:after="40"/>
            </w:pPr>
          </w:p>
        </w:tc>
      </w:tr>
      <w:tr w:rsidR="00CC34D1" w14:paraId="63E0EEEB"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23C6EED" w14:textId="713B6B74" w:rsidR="00CC34D1" w:rsidRPr="00CC34D1" w:rsidRDefault="00CC34D1" w:rsidP="00CC34D1">
            <w:pPr>
              <w:spacing w:after="40"/>
              <w:rPr>
                <w:sz w:val="18"/>
                <w:szCs w:val="18"/>
              </w:rPr>
            </w:pPr>
            <w:r w:rsidRPr="00CC34D1">
              <w:rPr>
                <w:color w:val="000000" w:themeColor="text1"/>
                <w:sz w:val="18"/>
                <w:szCs w:val="18"/>
              </w:rPr>
              <w:t>CATI or telephonic interview programmer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37839B6" w14:textId="77777777" w:rsidR="00CC34D1" w:rsidRDefault="00CC34D1" w:rsidP="00CC34D1">
            <w:pPr>
              <w:spacing w:after="40"/>
            </w:pPr>
          </w:p>
        </w:tc>
        <w:tc>
          <w:tcPr>
            <w:tcW w:w="11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64ADD21" w14:textId="77777777" w:rsidR="00CC34D1" w:rsidRDefault="00CC34D1" w:rsidP="00CC34D1">
            <w:pPr>
              <w:spacing w:after="40"/>
            </w:pP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111F595" w14:textId="77777777" w:rsidR="00CC34D1" w:rsidRDefault="00CC34D1" w:rsidP="00CC34D1">
            <w:pPr>
              <w:spacing w:after="40"/>
            </w:pPr>
          </w:p>
        </w:tc>
        <w:tc>
          <w:tcPr>
            <w:tcW w:w="14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907309E" w14:textId="77777777" w:rsidR="00CC34D1" w:rsidRDefault="00CC34D1" w:rsidP="00CC34D1">
            <w:pPr>
              <w:spacing w:after="40"/>
            </w:pPr>
          </w:p>
        </w:tc>
      </w:tr>
      <w:tr w:rsidR="00CC34D1" w:rsidRPr="00E15E28" w14:paraId="665E6C0E" w14:textId="77777777" w:rsidTr="00D775CF">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473A9F30" w14:textId="0E9B49A8" w:rsidR="00CC34D1" w:rsidRPr="00E15E28" w:rsidRDefault="00CC34D1" w:rsidP="00CC34D1">
            <w:pPr>
              <w:spacing w:after="40"/>
              <w:rPr>
                <w:sz w:val="18"/>
                <w:szCs w:val="18"/>
                <w:lang w:val="it-IT"/>
              </w:rPr>
            </w:pPr>
            <w:r w:rsidRPr="00CC34D1">
              <w:rPr>
                <w:color w:val="000000" w:themeColor="text1"/>
                <w:sz w:val="18"/>
                <w:szCs w:val="18"/>
                <w:lang w:val="it-IT"/>
              </w:rPr>
              <w:t xml:space="preserve">Data manager / quality assurance specialist </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EF9CAE8" w14:textId="77777777" w:rsidR="00CC34D1" w:rsidRPr="00E15E28" w:rsidRDefault="00CC34D1" w:rsidP="00CC34D1">
            <w:pPr>
              <w:spacing w:after="40"/>
              <w:rPr>
                <w:lang w:val="it-IT"/>
              </w:rPr>
            </w:pPr>
          </w:p>
        </w:tc>
        <w:tc>
          <w:tcPr>
            <w:tcW w:w="11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FE9F149" w14:textId="77777777" w:rsidR="00CC34D1" w:rsidRPr="00E15E28" w:rsidRDefault="00CC34D1" w:rsidP="00CC34D1">
            <w:pPr>
              <w:spacing w:after="40"/>
              <w:rPr>
                <w:lang w:val="it-IT"/>
              </w:rPr>
            </w:pP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CDA508B" w14:textId="77777777" w:rsidR="00CC34D1" w:rsidRPr="00E15E28" w:rsidRDefault="00CC34D1" w:rsidP="00CC34D1">
            <w:pPr>
              <w:spacing w:after="40"/>
              <w:rPr>
                <w:lang w:val="it-IT"/>
              </w:rPr>
            </w:pPr>
          </w:p>
        </w:tc>
        <w:tc>
          <w:tcPr>
            <w:tcW w:w="14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E50A1DD" w14:textId="77777777" w:rsidR="00CC34D1" w:rsidRPr="00E15E28" w:rsidRDefault="00CC34D1" w:rsidP="00CC34D1">
            <w:pPr>
              <w:spacing w:after="40"/>
              <w:rPr>
                <w:lang w:val="it-IT"/>
              </w:rPr>
            </w:pPr>
          </w:p>
        </w:tc>
      </w:tr>
    </w:tbl>
    <w:p w14:paraId="4B106706" w14:textId="77777777" w:rsidR="00CC34D1" w:rsidRPr="00E15E28" w:rsidRDefault="00CC34D1" w:rsidP="00CC34D1">
      <w:pPr>
        <w:spacing w:after="80"/>
        <w:rPr>
          <w:lang w:val="it-IT"/>
        </w:rPr>
      </w:pPr>
    </w:p>
    <w:p w14:paraId="4D929FC6" w14:textId="5032EA92" w:rsidR="00097974" w:rsidRPr="00E335DC" w:rsidRDefault="666ECABC">
      <w:pPr>
        <w:pStyle w:val="Heading1"/>
        <w:rPr>
          <w:color w:val="000000" w:themeColor="text1"/>
        </w:rPr>
      </w:pPr>
      <w:bookmarkStart w:id="38" w:name="_Toc242700150"/>
      <w:bookmarkStart w:id="39" w:name="_Toc244513004"/>
      <w:bookmarkEnd w:id="37"/>
      <w:r w:rsidRPr="2014782F">
        <w:rPr>
          <w:color w:val="000000" w:themeColor="text1"/>
        </w:rPr>
        <w:t>8</w:t>
      </w:r>
      <w:r w:rsidR="00A3741C" w:rsidRPr="2014782F">
        <w:rPr>
          <w:color w:val="000000" w:themeColor="text1"/>
        </w:rPr>
        <w:t>. PRICING</w:t>
      </w:r>
      <w:bookmarkEnd w:id="36"/>
      <w:bookmarkEnd w:id="38"/>
      <w:bookmarkEnd w:id="39"/>
    </w:p>
    <w:p w14:paraId="7A0C1A2B" w14:textId="77777777" w:rsidR="00162A31" w:rsidRDefault="00162A31" w:rsidP="00162A31">
      <w:pPr>
        <w:spacing w:line="276" w:lineRule="auto"/>
        <w:jc w:val="both"/>
      </w:pPr>
      <w:r>
        <w:t xml:space="preserve">The proposed project price must be </w:t>
      </w:r>
      <w:r>
        <w:rPr>
          <w:b/>
          <w:bCs/>
        </w:rPr>
        <w:t>inclusive of VAT</w:t>
      </w:r>
      <w:r>
        <w:t xml:space="preserve"> and must be valid for at least 90 days from the closing date.</w:t>
      </w:r>
    </w:p>
    <w:p w14:paraId="3D54CBEC" w14:textId="77777777" w:rsidR="00162A31" w:rsidRPr="001C5602" w:rsidRDefault="00162A31" w:rsidP="00162A31">
      <w:pPr>
        <w:pStyle w:val="ListParagraph"/>
        <w:numPr>
          <w:ilvl w:val="0"/>
          <w:numId w:val="5"/>
        </w:numPr>
        <w:spacing w:line="276" w:lineRule="auto"/>
        <w:jc w:val="both"/>
        <w:rPr>
          <w:sz w:val="20"/>
          <w:szCs w:val="20"/>
        </w:rPr>
      </w:pPr>
      <w:r w:rsidRPr="001C5602">
        <w:rPr>
          <w:sz w:val="20"/>
          <w:szCs w:val="20"/>
        </w:rPr>
        <w:t>HWSETA may require a breakdown of rates for any priced item, and service providers are required to provide it.</w:t>
      </w:r>
    </w:p>
    <w:p w14:paraId="791FF093" w14:textId="77777777" w:rsidR="00162A31" w:rsidRPr="001C5602" w:rsidRDefault="00162A31" w:rsidP="00162A31">
      <w:pPr>
        <w:pStyle w:val="ListParagraph"/>
        <w:numPr>
          <w:ilvl w:val="0"/>
          <w:numId w:val="5"/>
        </w:numPr>
        <w:spacing w:line="276" w:lineRule="auto"/>
        <w:jc w:val="both"/>
        <w:rPr>
          <w:sz w:val="20"/>
          <w:szCs w:val="20"/>
        </w:rPr>
      </w:pPr>
      <w:r w:rsidRPr="001C5602">
        <w:rPr>
          <w:sz w:val="20"/>
          <w:szCs w:val="20"/>
        </w:rPr>
        <w:t>HWSETA reserves the right to negotiate the selection or prioritisation of deliverables in line with the contract price.</w:t>
      </w:r>
    </w:p>
    <w:p w14:paraId="595D416B" w14:textId="77777777" w:rsidR="00162A31" w:rsidRPr="009F3F55" w:rsidRDefault="00162A31" w:rsidP="00162A31">
      <w:pPr>
        <w:pStyle w:val="ListParagraph"/>
        <w:numPr>
          <w:ilvl w:val="0"/>
          <w:numId w:val="5"/>
        </w:numPr>
        <w:spacing w:line="276" w:lineRule="auto"/>
        <w:jc w:val="both"/>
        <w:rPr>
          <w:sz w:val="20"/>
          <w:szCs w:val="20"/>
        </w:rPr>
      </w:pPr>
      <w:r w:rsidRPr="001C5602">
        <w:rPr>
          <w:sz w:val="20"/>
          <w:szCs w:val="20"/>
        </w:rPr>
        <w:t>Payment will be made against deliverables approved by HWSETA, in line with the payment schedule agreed at contracting.</w:t>
      </w:r>
    </w:p>
    <w:p w14:paraId="369C9485" w14:textId="04057BAF" w:rsidR="00162A31" w:rsidRPr="00B613B6" w:rsidRDefault="00162A31" w:rsidP="009F3F55">
      <w:pPr>
        <w:spacing w:before="240" w:line="276" w:lineRule="auto"/>
        <w:jc w:val="both"/>
      </w:pPr>
      <w:r w:rsidRPr="00B613B6">
        <w:t>Table</w:t>
      </w:r>
      <w:r w:rsidR="00B613B6">
        <w:t xml:space="preserve"> 6</w:t>
      </w:r>
      <w:r w:rsidRPr="00B613B6">
        <w:t xml:space="preserve"> must be used for the quotation. Additional detail, including staff days and rates, survey unit costs and assumptions, may be provided in the service provider’s own format in addition to this table. There is one core learner questionnaire for occupational qualifications. Activity amounts must exclude VAT; show the subtotal excluding VAT, VAT where applicable, and the total inclusive of VAT separately.</w:t>
      </w:r>
    </w:p>
    <w:p w14:paraId="7B15B929" w14:textId="1019C6DD" w:rsidR="00097974" w:rsidRPr="001A756E" w:rsidRDefault="00A3741C">
      <w:pPr>
        <w:keepNext/>
        <w:spacing w:before="120" w:after="80"/>
        <w:rPr>
          <w:color w:val="000000" w:themeColor="text1"/>
        </w:rPr>
      </w:pPr>
      <w:r>
        <w:rPr>
          <w:i/>
          <w:iCs/>
          <w:color w:val="000000" w:themeColor="text1"/>
          <w:sz w:val="18"/>
          <w:szCs w:val="18"/>
        </w:rPr>
        <w:t>Table 6: Pricing schedule</w:t>
      </w:r>
    </w:p>
    <w:tbl>
      <w:tblPr>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4"/>
        <w:gridCol w:w="4850"/>
        <w:gridCol w:w="2670"/>
      </w:tblGrid>
      <w:tr w:rsidR="00196E67" w14:paraId="18DBE53E" w14:textId="77777777" w:rsidTr="2A5AA00F">
        <w:trPr>
          <w:cantSplit/>
          <w:trHeight w:val="251"/>
          <w:tblHeader/>
        </w:trPr>
        <w:tc>
          <w:tcPr>
            <w:tcW w:w="152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Pr>
          <w:p w14:paraId="7BD58859" w14:textId="6052DD07" w:rsidR="00196E67" w:rsidRPr="00023F86" w:rsidRDefault="00196E67" w:rsidP="00196E67">
            <w:pPr>
              <w:spacing w:after="40"/>
              <w:jc w:val="center"/>
              <w:rPr>
                <w:b/>
                <w:bCs/>
                <w:color w:val="FFFFFF" w:themeColor="background1"/>
                <w:sz w:val="20"/>
                <w:szCs w:val="20"/>
              </w:rPr>
            </w:pPr>
            <w:r>
              <w:rPr>
                <w:b/>
                <w:color w:val="FFFFFF"/>
                <w:sz w:val="20"/>
              </w:rPr>
              <w:t>Activity</w:t>
            </w:r>
          </w:p>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B6D4B1D" w14:textId="25CAB5C4" w:rsidR="00196E67" w:rsidRPr="00023F86" w:rsidRDefault="00196E67" w:rsidP="00196E67">
            <w:pPr>
              <w:spacing w:after="40"/>
              <w:jc w:val="center"/>
              <w:rPr>
                <w:b/>
                <w:bCs/>
                <w:color w:val="FFFFFF" w:themeColor="background1"/>
                <w:sz w:val="20"/>
                <w:szCs w:val="20"/>
              </w:rPr>
            </w:pPr>
            <w:r>
              <w:rPr>
                <w:b/>
                <w:color w:val="FFFFFF"/>
                <w:sz w:val="20"/>
              </w:rPr>
              <w:t>Deliverable</w:t>
            </w:r>
            <w:r w:rsidR="001A2397">
              <w:rPr>
                <w:b/>
                <w:color w:val="FFFFFF"/>
                <w:sz w:val="20"/>
              </w:rPr>
              <w:t>(s)</w:t>
            </w:r>
          </w:p>
        </w:tc>
        <w:tc>
          <w:tcPr>
            <w:tcW w:w="2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7AE75CB1" w14:textId="3CDD7F06" w:rsidR="00196E67" w:rsidRDefault="00196E67" w:rsidP="00196E67">
            <w:pPr>
              <w:spacing w:after="40"/>
              <w:jc w:val="center"/>
            </w:pPr>
            <w:r>
              <w:rPr>
                <w:b/>
                <w:color w:val="FFFFFF"/>
                <w:sz w:val="20"/>
              </w:rPr>
              <w:t>Quoted amount R excluding VAT</w:t>
            </w:r>
          </w:p>
        </w:tc>
      </w:tr>
      <w:tr w:rsidR="001A2397" w14:paraId="290A2003" w14:textId="77777777" w:rsidTr="2A5AA00F">
        <w:trPr>
          <w:cantSplit/>
          <w:trHeight w:val="631"/>
        </w:trPr>
        <w:tc>
          <w:tcPr>
            <w:tcW w:w="152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tcPr>
          <w:p w14:paraId="32D267C1" w14:textId="24735D4B" w:rsidR="001A2397" w:rsidRPr="004D4191" w:rsidRDefault="001A2397" w:rsidP="00196E67">
            <w:pPr>
              <w:spacing w:after="40"/>
              <w:jc w:val="center"/>
              <w:rPr>
                <w:b/>
                <w:bCs/>
                <w:sz w:val="19"/>
                <w:szCs w:val="19"/>
              </w:rPr>
            </w:pPr>
            <w:r w:rsidRPr="004D4191">
              <w:rPr>
                <w:b/>
                <w:bCs/>
                <w:sz w:val="19"/>
                <w:szCs w:val="19"/>
              </w:rPr>
              <w:t>Inception</w:t>
            </w:r>
          </w:p>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6F64793" w14:textId="234C8E0F" w:rsidR="001A2397" w:rsidRPr="00435770" w:rsidRDefault="001A2397" w:rsidP="00196E67">
            <w:pPr>
              <w:spacing w:after="40"/>
              <w:rPr>
                <w:sz w:val="19"/>
                <w:szCs w:val="19"/>
              </w:rPr>
            </w:pPr>
            <w:r w:rsidRPr="2A5AA00F">
              <w:rPr>
                <w:sz w:val="19"/>
                <w:szCs w:val="19"/>
              </w:rPr>
              <w:t>Inception report, cleaned database including learner contact retrieval and data-col</w:t>
            </w:r>
            <w:r w:rsidR="06FF6207" w:rsidRPr="2A5AA00F">
              <w:rPr>
                <w:sz w:val="19"/>
                <w:szCs w:val="19"/>
              </w:rPr>
              <w:t>lection strategy</w:t>
            </w:r>
            <w:r w:rsidRPr="2A5AA00F">
              <w:rPr>
                <w:sz w:val="19"/>
                <w:szCs w:val="19"/>
              </w:rPr>
              <w:t xml:space="preserve"> with risk and mitigation plan</w:t>
            </w:r>
          </w:p>
        </w:tc>
        <w:tc>
          <w:tcPr>
            <w:tcW w:w="267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124BA40" w14:textId="77777777" w:rsidR="001A2397" w:rsidRDefault="001A2397" w:rsidP="00196E67">
            <w:pPr>
              <w:spacing w:after="40"/>
            </w:pPr>
          </w:p>
        </w:tc>
      </w:tr>
      <w:tr w:rsidR="001A2397" w14:paraId="0B3C4DC9" w14:textId="77777777" w:rsidTr="2A5AA00F">
        <w:trPr>
          <w:cantSplit/>
          <w:trHeight w:val="217"/>
        </w:trPr>
        <w:tc>
          <w:tcPr>
            <w:tcW w:w="1524" w:type="dxa"/>
            <w:vMerge/>
          </w:tcPr>
          <w:p w14:paraId="3D3D8355" w14:textId="77777777" w:rsidR="001A2397" w:rsidRPr="004D4191" w:rsidRDefault="001A2397" w:rsidP="00196E67">
            <w:pPr>
              <w:spacing w:after="40"/>
              <w:jc w:val="center"/>
              <w:rPr>
                <w:b/>
                <w:bCs/>
                <w:sz w:val="19"/>
                <w:szCs w:val="19"/>
              </w:rPr>
            </w:pPr>
          </w:p>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0F0222F" w14:textId="5C171920" w:rsidR="001A2397" w:rsidRDefault="001A2397" w:rsidP="00196E67">
            <w:pPr>
              <w:spacing w:after="40"/>
            </w:pPr>
            <w:r>
              <w:rPr>
                <w:sz w:val="19"/>
                <w:szCs w:val="19"/>
              </w:rPr>
              <w:t>Programming / scripting the learner questionnaire</w:t>
            </w:r>
          </w:p>
        </w:tc>
        <w:tc>
          <w:tcPr>
            <w:tcW w:w="2670" w:type="dxa"/>
            <w:vMerge/>
            <w:tcMar>
              <w:top w:w="70" w:type="dxa"/>
              <w:left w:w="110" w:type="dxa"/>
              <w:bottom w:w="70" w:type="dxa"/>
              <w:right w:w="110" w:type="dxa"/>
            </w:tcMar>
          </w:tcPr>
          <w:p w14:paraId="575C4E7F" w14:textId="77777777" w:rsidR="001A2397" w:rsidRDefault="001A2397" w:rsidP="00196E67">
            <w:pPr>
              <w:spacing w:after="40"/>
            </w:pPr>
          </w:p>
        </w:tc>
      </w:tr>
      <w:tr w:rsidR="001A2397" w14:paraId="34E2CE7D" w14:textId="77777777" w:rsidTr="2A5AA00F">
        <w:trPr>
          <w:cantSplit/>
          <w:trHeight w:val="20"/>
        </w:trPr>
        <w:tc>
          <w:tcPr>
            <w:tcW w:w="152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tcPr>
          <w:p w14:paraId="11430B84" w14:textId="4DC5B823" w:rsidR="001A2397" w:rsidRPr="004D4191" w:rsidRDefault="001A2397" w:rsidP="00196E67">
            <w:pPr>
              <w:spacing w:after="40"/>
              <w:jc w:val="center"/>
              <w:rPr>
                <w:b/>
                <w:bCs/>
                <w:sz w:val="19"/>
                <w:szCs w:val="19"/>
              </w:rPr>
            </w:pPr>
            <w:r w:rsidRPr="004D4191">
              <w:rPr>
                <w:b/>
                <w:bCs/>
                <w:sz w:val="19"/>
                <w:szCs w:val="19"/>
              </w:rPr>
              <w:t>Data collection</w:t>
            </w:r>
          </w:p>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380BDDC" w14:textId="6D2721A8" w:rsidR="001A2397" w:rsidRDefault="001A2397" w:rsidP="00196E67">
            <w:pPr>
              <w:spacing w:after="40"/>
            </w:pPr>
            <w:r>
              <w:rPr>
                <w:sz w:val="19"/>
                <w:szCs w:val="19"/>
              </w:rPr>
              <w:t>Instrument piloting and pilot report</w:t>
            </w:r>
          </w:p>
        </w:tc>
        <w:tc>
          <w:tcPr>
            <w:tcW w:w="267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D007059" w14:textId="77777777" w:rsidR="001A2397" w:rsidRDefault="001A2397" w:rsidP="00196E67">
            <w:pPr>
              <w:spacing w:after="40"/>
            </w:pPr>
          </w:p>
        </w:tc>
      </w:tr>
      <w:tr w:rsidR="2A5AA00F" w14:paraId="1A3F0F94" w14:textId="77777777" w:rsidTr="2A5AA00F">
        <w:trPr>
          <w:cantSplit/>
          <w:trHeight w:val="20"/>
        </w:trPr>
        <w:tc>
          <w:tcPr>
            <w:tcW w:w="1524" w:type="dxa"/>
            <w:vMerge/>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tcPr>
          <w:p w14:paraId="386BCC29" w14:textId="77777777" w:rsidR="0022192B" w:rsidRDefault="0022192B"/>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45C47DF" w14:textId="15BB8A2C" w:rsidR="279646BE" w:rsidRDefault="279646BE" w:rsidP="2A5AA00F">
            <w:pPr>
              <w:rPr>
                <w:sz w:val="19"/>
                <w:szCs w:val="19"/>
              </w:rPr>
            </w:pPr>
            <w:r w:rsidRPr="2A5AA00F">
              <w:rPr>
                <w:sz w:val="19"/>
                <w:szCs w:val="19"/>
              </w:rPr>
              <w:t>Conducting 984 telephonic surveys including contact attempts, and follow-ups</w:t>
            </w:r>
          </w:p>
        </w:tc>
        <w:tc>
          <w:tcPr>
            <w:tcW w:w="2670" w:type="dxa"/>
            <w:vMerge/>
            <w:tcBorders>
              <w:top w:val="single" w:sz="4" w:space="0" w:color="A6A6A6" w:themeColor="background1" w:themeShade="A6"/>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B18BCFC" w14:textId="77777777" w:rsidR="0022192B" w:rsidRDefault="0022192B"/>
        </w:tc>
      </w:tr>
      <w:tr w:rsidR="001A2397" w14:paraId="67A80CAE" w14:textId="77777777" w:rsidTr="2A5AA00F">
        <w:trPr>
          <w:cantSplit/>
          <w:trHeight w:val="660"/>
        </w:trPr>
        <w:tc>
          <w:tcPr>
            <w:tcW w:w="1524" w:type="dxa"/>
            <w:vMerge/>
          </w:tcPr>
          <w:p w14:paraId="295B5099" w14:textId="77777777" w:rsidR="001A2397" w:rsidRPr="004D4191" w:rsidRDefault="001A2397" w:rsidP="00196E67">
            <w:pPr>
              <w:spacing w:after="40"/>
              <w:jc w:val="center"/>
              <w:rPr>
                <w:b/>
                <w:bCs/>
                <w:sz w:val="19"/>
                <w:szCs w:val="19"/>
              </w:rPr>
            </w:pPr>
          </w:p>
        </w:tc>
        <w:tc>
          <w:tcPr>
            <w:tcW w:w="4850" w:type="dxa"/>
            <w:tcBorders>
              <w:top w:val="single" w:sz="4" w:space="0" w:color="A6A6A6" w:themeColor="background1" w:themeShade="A6"/>
              <w:left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C18682C" w14:textId="418C97BD" w:rsidR="001A2397" w:rsidRDefault="279646BE" w:rsidP="2A5AA00F">
            <w:pPr>
              <w:spacing w:after="40"/>
              <w:rPr>
                <w:sz w:val="19"/>
                <w:szCs w:val="19"/>
              </w:rPr>
            </w:pPr>
            <w:r w:rsidRPr="2A5AA00F">
              <w:rPr>
                <w:sz w:val="19"/>
                <w:szCs w:val="19"/>
              </w:rPr>
              <w:t>Atleast three virtual focus group discussions with learners across different qualification groups</w:t>
            </w:r>
          </w:p>
        </w:tc>
        <w:tc>
          <w:tcPr>
            <w:tcW w:w="2670" w:type="dxa"/>
            <w:vMerge/>
            <w:tcMar>
              <w:top w:w="70" w:type="dxa"/>
              <w:left w:w="110" w:type="dxa"/>
              <w:bottom w:w="70" w:type="dxa"/>
              <w:right w:w="110" w:type="dxa"/>
            </w:tcMar>
          </w:tcPr>
          <w:p w14:paraId="4F616D39" w14:textId="77777777" w:rsidR="001A2397" w:rsidRDefault="001A2397" w:rsidP="00196E67">
            <w:pPr>
              <w:spacing w:after="40"/>
            </w:pPr>
          </w:p>
        </w:tc>
      </w:tr>
      <w:tr w:rsidR="001A2397" w14:paraId="0F239A12" w14:textId="77777777" w:rsidTr="2A5AA00F">
        <w:trPr>
          <w:cantSplit/>
          <w:trHeight w:val="185"/>
        </w:trPr>
        <w:tc>
          <w:tcPr>
            <w:tcW w:w="1524" w:type="dxa"/>
            <w:vMerge/>
          </w:tcPr>
          <w:p w14:paraId="4EFE1E7E" w14:textId="77777777" w:rsidR="001A2397" w:rsidRPr="004D4191" w:rsidRDefault="001A2397" w:rsidP="00196E67">
            <w:pPr>
              <w:spacing w:after="40"/>
              <w:jc w:val="center"/>
              <w:rPr>
                <w:b/>
                <w:bCs/>
                <w:sz w:val="19"/>
                <w:szCs w:val="19"/>
              </w:rPr>
            </w:pPr>
          </w:p>
        </w:tc>
        <w:tc>
          <w:tcPr>
            <w:tcW w:w="4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E54A05C" w14:textId="1FA53090" w:rsidR="001A2397" w:rsidRDefault="001A2397" w:rsidP="00196E67">
            <w:pPr>
              <w:spacing w:after="40"/>
            </w:pPr>
            <w:r>
              <w:rPr>
                <w:sz w:val="19"/>
                <w:szCs w:val="19"/>
              </w:rPr>
              <w:t>Weekly progress reports; data cleaning, coding, validation and quality assurance; final fieldwork technical report; secure final handover of all datasets, codebook, logs, scripts and consented recordings</w:t>
            </w:r>
          </w:p>
        </w:tc>
        <w:tc>
          <w:tcPr>
            <w:tcW w:w="2670" w:type="dxa"/>
            <w:vMerge/>
            <w:tcMar>
              <w:top w:w="70" w:type="dxa"/>
              <w:left w:w="110" w:type="dxa"/>
              <w:bottom w:w="70" w:type="dxa"/>
              <w:right w:w="110" w:type="dxa"/>
            </w:tcMar>
          </w:tcPr>
          <w:p w14:paraId="2F98ACA2" w14:textId="77777777" w:rsidR="001A2397" w:rsidRDefault="001A2397" w:rsidP="00196E67">
            <w:pPr>
              <w:spacing w:after="40"/>
            </w:pPr>
          </w:p>
        </w:tc>
      </w:tr>
      <w:tr w:rsidR="00196E67" w14:paraId="7D254AA9" w14:textId="77777777" w:rsidTr="2A5AA00F">
        <w:trPr>
          <w:cantSplit/>
          <w:trHeight w:val="67"/>
        </w:trPr>
        <w:tc>
          <w:tcPr>
            <w:tcW w:w="637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94E27E" w14:textId="3D156BB9" w:rsidR="00196E67" w:rsidRPr="009F3F55" w:rsidRDefault="00196E67" w:rsidP="00196E67">
            <w:pPr>
              <w:spacing w:after="40"/>
              <w:rPr>
                <w:b/>
                <w:bCs/>
              </w:rPr>
            </w:pPr>
            <w:r w:rsidRPr="009F3F55">
              <w:rPr>
                <w:b/>
                <w:bCs/>
                <w:sz w:val="19"/>
                <w:szCs w:val="19"/>
              </w:rPr>
              <w:t>Subtotal excluding VAT</w:t>
            </w:r>
          </w:p>
        </w:tc>
        <w:tc>
          <w:tcPr>
            <w:tcW w:w="2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1C1A6B6" w14:textId="77777777" w:rsidR="00196E67" w:rsidRDefault="00196E67" w:rsidP="00196E67">
            <w:pPr>
              <w:spacing w:after="40"/>
            </w:pPr>
          </w:p>
        </w:tc>
      </w:tr>
      <w:tr w:rsidR="00196E67" w14:paraId="14C9B22F" w14:textId="77777777" w:rsidTr="2A5AA00F">
        <w:trPr>
          <w:cantSplit/>
          <w:trHeight w:val="24"/>
        </w:trPr>
        <w:tc>
          <w:tcPr>
            <w:tcW w:w="637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AE3E98" w14:textId="3CDABE9C" w:rsidR="00196E67" w:rsidRDefault="00196E67" w:rsidP="00196E67">
            <w:pPr>
              <w:spacing w:after="40"/>
            </w:pPr>
            <w:r>
              <w:rPr>
                <w:sz w:val="19"/>
                <w:szCs w:val="19"/>
              </w:rPr>
              <w:t>VAT where applicable</w:t>
            </w:r>
          </w:p>
        </w:tc>
        <w:tc>
          <w:tcPr>
            <w:tcW w:w="2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9A407BD" w14:textId="77777777" w:rsidR="00196E67" w:rsidRDefault="00196E67" w:rsidP="00196E67">
            <w:pPr>
              <w:spacing w:after="40"/>
            </w:pPr>
          </w:p>
        </w:tc>
      </w:tr>
      <w:tr w:rsidR="00196E67" w14:paraId="29CF92B5" w14:textId="77777777" w:rsidTr="2A5AA00F">
        <w:trPr>
          <w:cantSplit/>
          <w:trHeight w:val="24"/>
        </w:trPr>
        <w:tc>
          <w:tcPr>
            <w:tcW w:w="637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5645B" w14:textId="40A6DAFD" w:rsidR="00196E67" w:rsidRPr="009F3F55" w:rsidRDefault="00196E67" w:rsidP="00196E67">
            <w:pPr>
              <w:spacing w:after="40"/>
              <w:rPr>
                <w:b/>
                <w:bCs/>
              </w:rPr>
            </w:pPr>
            <w:r w:rsidRPr="009F3F55">
              <w:rPr>
                <w:b/>
                <w:bCs/>
                <w:sz w:val="19"/>
                <w:szCs w:val="19"/>
              </w:rPr>
              <w:t>TOTAL COST inclusive of all costs</w:t>
            </w:r>
          </w:p>
        </w:tc>
        <w:tc>
          <w:tcPr>
            <w:tcW w:w="2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7A7C222" w14:textId="77777777" w:rsidR="00196E67" w:rsidRDefault="00196E67" w:rsidP="00196E67">
            <w:pPr>
              <w:spacing w:after="40"/>
            </w:pPr>
          </w:p>
        </w:tc>
      </w:tr>
    </w:tbl>
    <w:p w14:paraId="2F882CDF" w14:textId="77777777" w:rsidR="0006524E" w:rsidRDefault="0006524E">
      <w:pPr>
        <w:spacing w:line="276" w:lineRule="auto"/>
        <w:jc w:val="both"/>
        <w:rPr>
          <w:b/>
          <w:bCs/>
        </w:rPr>
      </w:pPr>
    </w:p>
    <w:p w14:paraId="3CC3C55E" w14:textId="4108AFC3" w:rsidR="00097974" w:rsidRPr="00A40C8E" w:rsidRDefault="4EE46522">
      <w:pPr>
        <w:pStyle w:val="Heading1"/>
      </w:pPr>
      <w:bookmarkStart w:id="40" w:name="_Toc242346884"/>
      <w:bookmarkStart w:id="41" w:name="_Toc242700151"/>
      <w:bookmarkStart w:id="42" w:name="_Toc244513005"/>
      <w:r>
        <w:t>9</w:t>
      </w:r>
      <w:r w:rsidR="00A3741C">
        <w:t>. MANDATORY REQUIREMENTS</w:t>
      </w:r>
      <w:bookmarkEnd w:id="40"/>
      <w:bookmarkEnd w:id="41"/>
      <w:bookmarkEnd w:id="42"/>
    </w:p>
    <w:p w14:paraId="3D777047" w14:textId="77777777" w:rsidR="00097974" w:rsidRDefault="00A3741C">
      <w:pPr>
        <w:spacing w:after="120" w:line="276" w:lineRule="auto"/>
        <w:jc w:val="both"/>
      </w:pPr>
      <w:r>
        <w:t>The following documents and information must be submitted with the proposal. Proposals that do not include all mandatory documents will be disqualified and will not be evaluated for functionality.</w:t>
      </w:r>
    </w:p>
    <w:p w14:paraId="2A1B386C" w14:textId="79DE5995" w:rsidR="00097974" w:rsidRDefault="00A3741C">
      <w:pPr>
        <w:pStyle w:val="ListParagraph"/>
        <w:numPr>
          <w:ilvl w:val="0"/>
          <w:numId w:val="4"/>
        </w:numPr>
        <w:spacing w:after="80" w:line="276" w:lineRule="auto"/>
        <w:jc w:val="both"/>
      </w:pPr>
      <w:r>
        <w:t>Full technical proposal, including the proposed methodology, a detailed work plan aligned to the deliverables in this ToR, and the completed team tables</w:t>
      </w:r>
    </w:p>
    <w:p w14:paraId="71505EE6" w14:textId="2D3FECF8" w:rsidR="00097974" w:rsidRDefault="00A3741C">
      <w:pPr>
        <w:pStyle w:val="ListParagraph"/>
        <w:numPr>
          <w:ilvl w:val="0"/>
          <w:numId w:val="4"/>
        </w:numPr>
        <w:spacing w:after="80" w:line="276" w:lineRule="auto"/>
        <w:jc w:val="both"/>
      </w:pPr>
      <w:r>
        <w:t>Detailed CVs of the project manager and all team members listed in the team tables</w:t>
      </w:r>
    </w:p>
    <w:p w14:paraId="625DEBB4" w14:textId="77777777" w:rsidR="00A40C8E" w:rsidRDefault="00A3741C" w:rsidP="00A40C8E">
      <w:pPr>
        <w:pStyle w:val="ListParagraph"/>
        <w:numPr>
          <w:ilvl w:val="0"/>
          <w:numId w:val="4"/>
        </w:numPr>
        <w:spacing w:after="80" w:line="276" w:lineRule="auto"/>
        <w:jc w:val="both"/>
      </w:pPr>
      <w:r>
        <w:t>Company registration documents</w:t>
      </w:r>
      <w:r w:rsidR="00A40C8E">
        <w:t>, Proof of registration on the National Treasury Central Supplier Database (CSD)</w:t>
      </w:r>
    </w:p>
    <w:p w14:paraId="33558B53" w14:textId="44BDE17C" w:rsidR="00097974" w:rsidRDefault="00A40C8E" w:rsidP="00A40C8E">
      <w:pPr>
        <w:pStyle w:val="ListParagraph"/>
        <w:numPr>
          <w:ilvl w:val="0"/>
          <w:numId w:val="4"/>
        </w:numPr>
        <w:spacing w:after="80" w:line="276" w:lineRule="auto"/>
        <w:jc w:val="both"/>
      </w:pPr>
      <w:bookmarkStart w:id="43" w:name="_Hlk244207422"/>
      <w:r>
        <w:t>The service provider's business address and contact person (name, e-mail address and telephone number)</w:t>
      </w:r>
      <w:bookmarkEnd w:id="43"/>
    </w:p>
    <w:p w14:paraId="73CECD09" w14:textId="77777777" w:rsidR="00097974" w:rsidRDefault="00A3741C">
      <w:pPr>
        <w:pStyle w:val="ListParagraph"/>
        <w:numPr>
          <w:ilvl w:val="0"/>
          <w:numId w:val="4"/>
        </w:numPr>
        <w:spacing w:after="80" w:line="276" w:lineRule="auto"/>
        <w:jc w:val="both"/>
      </w:pPr>
      <w:r>
        <w:t>Certified copies of qualifications of the team members (certification not older than six months). International qualifications must be verified by SAQA, with a copy of the verification letter attached</w:t>
      </w:r>
    </w:p>
    <w:p w14:paraId="5F9CC2F6" w14:textId="4FD2C7C0" w:rsidR="00097974" w:rsidRDefault="00A3741C">
      <w:pPr>
        <w:pStyle w:val="ListParagraph"/>
        <w:numPr>
          <w:ilvl w:val="0"/>
          <w:numId w:val="4"/>
        </w:numPr>
        <w:spacing w:after="80" w:line="276" w:lineRule="auto"/>
        <w:jc w:val="both"/>
      </w:pPr>
      <w:r>
        <w:t xml:space="preserve">At least one reference letter. A submitted letter that does not meet the consolidated validity requirements in Section </w:t>
      </w:r>
      <w:r w:rsidR="1E468881">
        <w:t>7</w:t>
      </w:r>
      <w:r>
        <w:t xml:space="preserve"> receives 0 points for the relevant functionality component</w:t>
      </w:r>
      <w:r w:rsidR="00ED7D28">
        <w:t xml:space="preserve">. </w:t>
      </w:r>
    </w:p>
    <w:p w14:paraId="33B205FE" w14:textId="7C11B28D" w:rsidR="00097974" w:rsidRDefault="00A3741C">
      <w:pPr>
        <w:pStyle w:val="ListParagraph"/>
        <w:numPr>
          <w:ilvl w:val="0"/>
          <w:numId w:val="4"/>
        </w:numPr>
        <w:spacing w:after="80" w:line="276" w:lineRule="auto"/>
        <w:jc w:val="both"/>
      </w:pPr>
      <w:r>
        <w:t xml:space="preserve">Completed pricing schedule (Section </w:t>
      </w:r>
      <w:r w:rsidR="617DF12E">
        <w:t>8</w:t>
      </w:r>
      <w:r>
        <w:t>)</w:t>
      </w:r>
    </w:p>
    <w:p w14:paraId="4F9CAD1A" w14:textId="77777777" w:rsidR="00097974" w:rsidRDefault="00A3741C">
      <w:pPr>
        <w:pStyle w:val="ListParagraph"/>
        <w:numPr>
          <w:ilvl w:val="0"/>
          <w:numId w:val="4"/>
        </w:numPr>
        <w:spacing w:after="80" w:line="276" w:lineRule="auto"/>
        <w:jc w:val="both"/>
      </w:pPr>
      <w:r>
        <w:t>Signed POPIA consent form (Annexure A)</w:t>
      </w:r>
    </w:p>
    <w:p w14:paraId="431E3769" w14:textId="7CC6C98C" w:rsidR="00A40C8E" w:rsidRDefault="00A40C8E" w:rsidP="00A40C8E">
      <w:pPr>
        <w:pStyle w:val="ListParagraph"/>
        <w:numPr>
          <w:ilvl w:val="0"/>
          <w:numId w:val="4"/>
        </w:numPr>
        <w:spacing w:after="80" w:line="276" w:lineRule="auto"/>
        <w:jc w:val="both"/>
      </w:pPr>
      <w:bookmarkStart w:id="44" w:name="_Hlk244121810"/>
      <w:r>
        <w:t>AI declaration Statement (Annexure B)</w:t>
      </w:r>
      <w:bookmarkEnd w:id="44"/>
    </w:p>
    <w:p w14:paraId="2C3B8617" w14:textId="77777777" w:rsidR="00097974" w:rsidRDefault="00A3741C">
      <w:r>
        <w:br w:type="page"/>
      </w:r>
    </w:p>
    <w:p w14:paraId="0293F541" w14:textId="77777777" w:rsidR="00097974" w:rsidRPr="00A40C8E" w:rsidRDefault="00A3741C">
      <w:pPr>
        <w:pStyle w:val="Heading1"/>
      </w:pPr>
      <w:bookmarkStart w:id="45" w:name="_Toc242346885"/>
      <w:bookmarkStart w:id="46" w:name="_Toc242700152"/>
      <w:bookmarkStart w:id="47" w:name="_Toc244513006"/>
      <w:r w:rsidRPr="00A40C8E">
        <w:lastRenderedPageBreak/>
        <w:t>ANNEXURE A: CONSENT IN TERMS OF SECTION 11 OF THE PROTECTION OF PERSONAL INFORMATION ACT, 2013 (POPIA)</w:t>
      </w:r>
      <w:bookmarkEnd w:id="45"/>
      <w:bookmarkEnd w:id="46"/>
      <w:bookmarkEnd w:id="47"/>
    </w:p>
    <w:p w14:paraId="01346A60" w14:textId="77777777" w:rsidR="00097974" w:rsidRDefault="00A3741C">
      <w:pPr>
        <w:spacing w:after="120" w:line="276" w:lineRule="auto"/>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52E19B59" w14:textId="77777777" w:rsidR="00097974" w:rsidRDefault="00A3741C">
      <w:pPr>
        <w:spacing w:after="120" w:line="276" w:lineRule="auto"/>
        <w:jc w:val="both"/>
      </w:pPr>
      <w:r>
        <w:rPr>
          <w:b/>
          <w:bCs/>
        </w:rPr>
        <w:t>Access to personal information and purpose specification:</w:t>
      </w:r>
      <w:r>
        <w:t xml:space="preserve">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34119831" w14:textId="77777777" w:rsidR="00097974" w:rsidRDefault="00A3741C">
      <w:pPr>
        <w:spacing w:after="120" w:line="276" w:lineRule="auto"/>
        <w:jc w:val="both"/>
      </w:pPr>
      <w:r>
        <w:rPr>
          <w:b/>
          <w:bCs/>
        </w:rPr>
        <w:t>Consent:</w:t>
      </w:r>
      <w:r>
        <w:t xml:space="preserve">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220867FE" w14:textId="77777777" w:rsidR="00097974" w:rsidRDefault="00A3741C">
      <w:pPr>
        <w:spacing w:after="120" w:line="276" w:lineRule="auto"/>
        <w:jc w:val="both"/>
      </w:pPr>
      <w:r>
        <w:t>The service provider understands that this processing may include, where necessary, the disclosure of personal information to authorised third parties or service providers engaged by the HWSETA strictly for these purposes. The HWSETA will ensure that all personal information is processed lawfully, stored securely and used only for the purpose for which it was collected, in accordance with POPIA and the HWSETA's Privacy Policy.</w:t>
      </w:r>
    </w:p>
    <w:p w14:paraId="378A4D19" w14:textId="77777777" w:rsidR="00097974" w:rsidRDefault="00A3741C">
      <w:pPr>
        <w:spacing w:after="120" w:line="276" w:lineRule="auto"/>
        <w:jc w:val="both"/>
      </w:pPr>
      <w:r>
        <w:t xml:space="preserve">The service provider acknowledges that it may withdraw its consent in writing at any time by notifying the HWSETA at </w:t>
      </w:r>
      <w:r w:rsidR="00294D56">
        <w:t>research@hwseta.org.za</w:t>
      </w:r>
      <w:r>
        <w:t>. However, it understands that withdrawal of consent may limit the HWSETA's ability to evaluate or process the bid submission. All personal information will be retained only for as long as necessary to fulfil the purposes outlined above, and will thereafter be securely destroyed or de-identified in accordance with applicable legislation.</w:t>
      </w:r>
    </w:p>
    <w:p w14:paraId="4FBC790B" w14:textId="77777777" w:rsidR="00097974" w:rsidRDefault="00097974">
      <w:pPr>
        <w:spacing w:after="200"/>
      </w:pPr>
    </w:p>
    <w:p w14:paraId="0C7C8759" w14:textId="77777777" w:rsidR="00097974" w:rsidRDefault="00A3741C">
      <w:pPr>
        <w:spacing w:after="120" w:line="276" w:lineRule="auto"/>
      </w:pPr>
      <w:r>
        <w:t>Yes  ☐          No  ☐</w:t>
      </w:r>
    </w:p>
    <w:p w14:paraId="20610779" w14:textId="77777777" w:rsidR="00097974" w:rsidRDefault="00097974">
      <w:pPr>
        <w:spacing w:after="300"/>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00"/>
        <w:gridCol w:w="1829"/>
        <w:gridCol w:w="3600"/>
      </w:tblGrid>
      <w:tr w:rsidR="00592C85" w14:paraId="6C7FD503" w14:textId="77777777" w:rsidTr="00AB1829">
        <w:trPr>
          <w:cantSplit/>
          <w:tblHeader/>
        </w:trPr>
        <w:tc>
          <w:tcPr>
            <w:tcW w:w="3600" w:type="dxa"/>
            <w:shd w:val="clear" w:color="auto" w:fill="D9E2F3"/>
            <w:tcMar>
              <w:top w:w="90" w:type="dxa"/>
              <w:left w:w="90" w:type="dxa"/>
              <w:bottom w:w="90" w:type="dxa"/>
              <w:right w:w="90" w:type="dxa"/>
            </w:tcMar>
            <w:vAlign w:val="center"/>
          </w:tcPr>
          <w:p w14:paraId="456871E4" w14:textId="77777777" w:rsidR="00592C85" w:rsidRDefault="00592C85" w:rsidP="00AB1829">
            <w:pPr>
              <w:spacing w:after="60"/>
            </w:pPr>
            <w:r>
              <w:rPr>
                <w:b/>
                <w:sz w:val="20"/>
              </w:rPr>
              <w:t>Supplier name</w:t>
            </w:r>
          </w:p>
        </w:tc>
        <w:tc>
          <w:tcPr>
            <w:tcW w:w="1829" w:type="dxa"/>
            <w:shd w:val="clear" w:color="auto" w:fill="D9E2F3"/>
            <w:tcMar>
              <w:top w:w="90" w:type="dxa"/>
              <w:left w:w="90" w:type="dxa"/>
              <w:bottom w:w="90" w:type="dxa"/>
              <w:right w:w="90" w:type="dxa"/>
            </w:tcMar>
            <w:vAlign w:val="center"/>
          </w:tcPr>
          <w:p w14:paraId="52E615DD" w14:textId="77777777" w:rsidR="00592C85" w:rsidRDefault="00592C85" w:rsidP="00AB1829">
            <w:pPr>
              <w:spacing w:after="60"/>
            </w:pPr>
            <w:r>
              <w:rPr>
                <w:b/>
                <w:sz w:val="20"/>
              </w:rPr>
              <w:t>Date</w:t>
            </w:r>
          </w:p>
        </w:tc>
        <w:tc>
          <w:tcPr>
            <w:tcW w:w="3600" w:type="dxa"/>
            <w:shd w:val="clear" w:color="auto" w:fill="D9E2F3"/>
            <w:tcMar>
              <w:top w:w="90" w:type="dxa"/>
              <w:left w:w="90" w:type="dxa"/>
              <w:bottom w:w="90" w:type="dxa"/>
              <w:right w:w="90" w:type="dxa"/>
            </w:tcMar>
            <w:vAlign w:val="center"/>
          </w:tcPr>
          <w:p w14:paraId="5FE1978D" w14:textId="77777777" w:rsidR="00592C85" w:rsidRDefault="00592C85" w:rsidP="00AB1829">
            <w:pPr>
              <w:spacing w:after="60"/>
            </w:pPr>
            <w:r>
              <w:rPr>
                <w:b/>
                <w:sz w:val="20"/>
              </w:rPr>
              <w:t>Signature</w:t>
            </w:r>
          </w:p>
        </w:tc>
      </w:tr>
      <w:tr w:rsidR="00592C85" w14:paraId="11099A78" w14:textId="77777777" w:rsidTr="00AB1829">
        <w:trPr>
          <w:cantSplit/>
        </w:trPr>
        <w:tc>
          <w:tcPr>
            <w:tcW w:w="3600" w:type="dxa"/>
            <w:shd w:val="clear" w:color="auto" w:fill="FFFFFF"/>
            <w:tcMar>
              <w:top w:w="90" w:type="dxa"/>
              <w:left w:w="90" w:type="dxa"/>
              <w:bottom w:w="90" w:type="dxa"/>
              <w:right w:w="90" w:type="dxa"/>
            </w:tcMar>
            <w:vAlign w:val="center"/>
          </w:tcPr>
          <w:p w14:paraId="7F1BB74B" w14:textId="77777777" w:rsidR="00592C85" w:rsidRDefault="00592C85" w:rsidP="00AB1829">
            <w:pPr>
              <w:spacing w:after="60"/>
            </w:pPr>
          </w:p>
        </w:tc>
        <w:tc>
          <w:tcPr>
            <w:tcW w:w="1829" w:type="dxa"/>
            <w:shd w:val="clear" w:color="auto" w:fill="FFFFFF"/>
            <w:tcMar>
              <w:top w:w="90" w:type="dxa"/>
              <w:left w:w="90" w:type="dxa"/>
              <w:bottom w:w="90" w:type="dxa"/>
              <w:right w:w="90" w:type="dxa"/>
            </w:tcMar>
            <w:vAlign w:val="center"/>
          </w:tcPr>
          <w:p w14:paraId="6553A4F7" w14:textId="77777777" w:rsidR="00592C85" w:rsidRDefault="00592C85" w:rsidP="00AB1829">
            <w:pPr>
              <w:spacing w:after="60"/>
            </w:pPr>
          </w:p>
        </w:tc>
        <w:tc>
          <w:tcPr>
            <w:tcW w:w="3600" w:type="dxa"/>
            <w:shd w:val="clear" w:color="auto" w:fill="FFFFFF"/>
            <w:tcMar>
              <w:top w:w="90" w:type="dxa"/>
              <w:left w:w="90" w:type="dxa"/>
              <w:bottom w:w="90" w:type="dxa"/>
              <w:right w:w="90" w:type="dxa"/>
            </w:tcMar>
            <w:vAlign w:val="center"/>
          </w:tcPr>
          <w:p w14:paraId="54EC8726" w14:textId="77777777" w:rsidR="00592C85" w:rsidRDefault="00592C85" w:rsidP="00AB1829">
            <w:pPr>
              <w:spacing w:after="60"/>
            </w:pPr>
          </w:p>
        </w:tc>
      </w:tr>
    </w:tbl>
    <w:p w14:paraId="3877A305" w14:textId="77777777" w:rsidR="00A3741C" w:rsidRDefault="00A3741C"/>
    <w:p w14:paraId="0169EBF6" w14:textId="77777777" w:rsidR="00A40C8E" w:rsidRDefault="00A40C8E"/>
    <w:p w14:paraId="78292651" w14:textId="77777777" w:rsidR="00A40C8E" w:rsidRDefault="00A40C8E"/>
    <w:p w14:paraId="3EFE4008" w14:textId="77777777" w:rsidR="00A40C8E" w:rsidRDefault="00A40C8E"/>
    <w:p w14:paraId="6D374C39" w14:textId="77777777" w:rsidR="00A40C8E" w:rsidRDefault="00A40C8E"/>
    <w:p w14:paraId="6B507276" w14:textId="77777777" w:rsidR="00A40C8E" w:rsidRDefault="00A40C8E"/>
    <w:p w14:paraId="361E2953" w14:textId="77777777" w:rsidR="00A40C8E" w:rsidRDefault="00A40C8E"/>
    <w:p w14:paraId="0A3D59B4" w14:textId="77777777" w:rsidR="00A40C8E" w:rsidRDefault="00A40C8E"/>
    <w:p w14:paraId="1824D1A4" w14:textId="77777777" w:rsidR="00A40C8E" w:rsidRDefault="00A40C8E"/>
    <w:p w14:paraId="15C2A772" w14:textId="77777777" w:rsidR="00A40C8E" w:rsidRDefault="00A40C8E"/>
    <w:p w14:paraId="46B96D84" w14:textId="77777777" w:rsidR="00A40C8E" w:rsidRDefault="00A40C8E"/>
    <w:p w14:paraId="0C68E187" w14:textId="77777777" w:rsidR="00A40C8E" w:rsidRDefault="00A40C8E"/>
    <w:p w14:paraId="5E6EA072" w14:textId="77777777" w:rsidR="00A40C8E" w:rsidRDefault="00A40C8E" w:rsidP="00A40C8E">
      <w:pPr>
        <w:pStyle w:val="Heading1"/>
        <w:spacing w:line="259" w:lineRule="auto"/>
      </w:pPr>
      <w:bookmarkStart w:id="48" w:name="_Toc244513007"/>
      <w:bookmarkStart w:id="49" w:name="_Hlk244121919"/>
      <w:r>
        <w:lastRenderedPageBreak/>
        <w:t>ANNEXURE B: ARTIFICIAL INTELLIGENCE DECLARATION STATEMENT</w:t>
      </w:r>
      <w:bookmarkEnd w:id="48"/>
    </w:p>
    <w:p w14:paraId="550E13D3" w14:textId="77777777" w:rsidR="00A40C8E" w:rsidRDefault="00A40C8E" w:rsidP="00A40C8E">
      <w:r w:rsidRPr="6937BA70">
        <w:rPr>
          <w:i/>
          <w:iCs/>
          <w:color w:val="000000" w:themeColor="text1"/>
        </w:rPr>
        <w:t>Artificial Intelligence Tool</w:t>
      </w:r>
      <w:r w:rsidRPr="6937BA70">
        <w:rPr>
          <w:color w:val="000000" w:themeColor="text1"/>
        </w:rPr>
        <w:t xml:space="preserve">: [description of tools used]; </w:t>
      </w:r>
    </w:p>
    <w:p w14:paraId="181B5A66" w14:textId="77777777" w:rsidR="00A40C8E" w:rsidRDefault="00A40C8E" w:rsidP="00A40C8E">
      <w:r w:rsidRPr="6937BA70">
        <w:rPr>
          <w:i/>
          <w:iCs/>
          <w:color w:val="000000" w:themeColor="text1"/>
        </w:rPr>
        <w:t xml:space="preserve">[Heading]: </w:t>
      </w:r>
      <w:r w:rsidRPr="6937BA70">
        <w:rPr>
          <w:color w:val="000000" w:themeColor="text1"/>
        </w:rPr>
        <w:t>[description of AI use in that stage of the work/proposal]</w:t>
      </w:r>
      <w:bookmarkEnd w:id="49"/>
    </w:p>
    <w:p w14:paraId="0E1BE00A" w14:textId="77777777" w:rsidR="00A40C8E" w:rsidRDefault="00A40C8E"/>
    <w:sectPr w:rsidR="00A40C8E">
      <w:pgSz w:w="11906" w:h="16838"/>
      <w:pgMar w:top="1440" w:right="1440" w:bottom="13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697B98" w14:textId="77777777" w:rsidR="00E03A3D" w:rsidRDefault="00E03A3D">
      <w:r>
        <w:separator/>
      </w:r>
    </w:p>
  </w:endnote>
  <w:endnote w:type="continuationSeparator" w:id="0">
    <w:p w14:paraId="08FCFBD3" w14:textId="77777777" w:rsidR="00E03A3D" w:rsidRDefault="00E0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09C9" w14:textId="77777777" w:rsidR="00097974" w:rsidRPr="009F3F55" w:rsidRDefault="00A3741C">
    <w:pPr>
      <w:jc w:val="center"/>
      <w:rPr>
        <w:lang w:val="fr-FR"/>
      </w:rPr>
    </w:pPr>
    <w:r w:rsidRPr="009F3F55">
      <w:rPr>
        <w:color w:val="666666"/>
        <w:sz w:val="16"/>
        <w:szCs w:val="16"/>
        <w:lang w:val="fr-FR"/>
      </w:rPr>
      <w:t xml:space="preserve">Page </w:t>
    </w:r>
    <w:r>
      <w:rPr>
        <w:color w:val="666666"/>
        <w:sz w:val="16"/>
        <w:szCs w:val="16"/>
      </w:rPr>
      <w:fldChar w:fldCharType="begin"/>
    </w:r>
    <w:r w:rsidRPr="009F3F55">
      <w:rPr>
        <w:color w:val="666666"/>
        <w:sz w:val="16"/>
        <w:szCs w:val="16"/>
        <w:lang w:val="fr-FR"/>
      </w:rPr>
      <w:instrText>PAGE</w:instrText>
    </w:r>
    <w:r>
      <w:rPr>
        <w:color w:val="666666"/>
        <w:sz w:val="16"/>
        <w:szCs w:val="16"/>
      </w:rPr>
      <w:fldChar w:fldCharType="separate"/>
    </w:r>
    <w:r w:rsidR="000A2178" w:rsidRPr="009F3F55">
      <w:rPr>
        <w:noProof/>
        <w:color w:val="666666"/>
        <w:sz w:val="16"/>
        <w:szCs w:val="16"/>
        <w:lang w:val="fr-FR"/>
      </w:rPr>
      <w:t>1</w:t>
    </w:r>
    <w:r>
      <w:rPr>
        <w:color w:val="666666"/>
        <w:sz w:val="16"/>
        <w:szCs w:val="16"/>
      </w:rPr>
      <w:fldChar w:fldCharType="end"/>
    </w:r>
    <w:r w:rsidRPr="009F3F55">
      <w:rPr>
        <w:color w:val="666666"/>
        <w:sz w:val="16"/>
        <w:szCs w:val="16"/>
        <w:lang w:val="fr-FR"/>
      </w:rPr>
      <w:t xml:space="preserve"> of </w:t>
    </w:r>
    <w:r>
      <w:rPr>
        <w:color w:val="666666"/>
        <w:sz w:val="16"/>
        <w:szCs w:val="16"/>
      </w:rPr>
      <w:fldChar w:fldCharType="begin"/>
    </w:r>
    <w:r w:rsidRPr="009F3F55">
      <w:rPr>
        <w:color w:val="666666"/>
        <w:sz w:val="16"/>
        <w:szCs w:val="16"/>
        <w:lang w:val="fr-FR"/>
      </w:rPr>
      <w:instrText>NUMPAGES</w:instrText>
    </w:r>
    <w:r>
      <w:rPr>
        <w:color w:val="666666"/>
        <w:sz w:val="16"/>
        <w:szCs w:val="16"/>
      </w:rPr>
      <w:fldChar w:fldCharType="separate"/>
    </w:r>
    <w:r w:rsidR="000A2178" w:rsidRPr="009F3F55">
      <w:rPr>
        <w:noProof/>
        <w:color w:val="666666"/>
        <w:sz w:val="16"/>
        <w:szCs w:val="16"/>
        <w:lang w:val="fr-FR"/>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3992BC" w14:textId="77777777" w:rsidR="00E03A3D" w:rsidRDefault="00E03A3D">
      <w:r>
        <w:separator/>
      </w:r>
    </w:p>
  </w:footnote>
  <w:footnote w:type="continuationSeparator" w:id="0">
    <w:p w14:paraId="2F5EC37E" w14:textId="77777777" w:rsidR="00E03A3D" w:rsidRDefault="00E03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8638D" w14:textId="77777777" w:rsidR="00097974" w:rsidRDefault="00A3741C" w:rsidP="009F3F55">
    <w:pPr>
      <w:jc w:val="center"/>
    </w:pPr>
    <w:r>
      <w:rPr>
        <w:noProof/>
      </w:rPr>
      <w:drawing>
        <wp:inline distT="0" distB="0" distL="0" distR="0" wp14:anchorId="1A4EB566" wp14:editId="5891D7FB">
          <wp:extent cx="1428750" cy="542925"/>
          <wp:effectExtent l="0" t="0" r="0" b="0"/>
          <wp:docPr id="1833366482"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p w14:paraId="6DE003BE" w14:textId="77777777" w:rsidR="00097974" w:rsidRDefault="00097974">
    <w:pPr>
      <w:pBdr>
        <w:bottom w:val="single" w:sz="8" w:space="4" w:color="1B7A3A"/>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437C4"/>
    <w:multiLevelType w:val="hybridMultilevel"/>
    <w:tmpl w:val="3D0C6B2A"/>
    <w:lvl w:ilvl="0" w:tplc="A9EE976A">
      <w:start w:val="1"/>
      <w:numFmt w:val="decimal"/>
      <w:lvlText w:val="%1."/>
      <w:lvlJc w:val="left"/>
      <w:pPr>
        <w:ind w:left="400" w:hanging="360"/>
      </w:pPr>
    </w:lvl>
    <w:lvl w:ilvl="1" w:tplc="45F8C80C">
      <w:numFmt w:val="decimal"/>
      <w:lvlText w:val=""/>
      <w:lvlJc w:val="left"/>
    </w:lvl>
    <w:lvl w:ilvl="2" w:tplc="F4980F0A">
      <w:numFmt w:val="decimal"/>
      <w:lvlText w:val=""/>
      <w:lvlJc w:val="left"/>
    </w:lvl>
    <w:lvl w:ilvl="3" w:tplc="5C86EC1A">
      <w:numFmt w:val="decimal"/>
      <w:lvlText w:val=""/>
      <w:lvlJc w:val="left"/>
    </w:lvl>
    <w:lvl w:ilvl="4" w:tplc="60E49F4C">
      <w:numFmt w:val="decimal"/>
      <w:lvlText w:val=""/>
      <w:lvlJc w:val="left"/>
    </w:lvl>
    <w:lvl w:ilvl="5" w:tplc="BC082208">
      <w:numFmt w:val="decimal"/>
      <w:lvlText w:val=""/>
      <w:lvlJc w:val="left"/>
    </w:lvl>
    <w:lvl w:ilvl="6" w:tplc="CFC6666C">
      <w:numFmt w:val="decimal"/>
      <w:lvlText w:val=""/>
      <w:lvlJc w:val="left"/>
    </w:lvl>
    <w:lvl w:ilvl="7" w:tplc="CA104A10">
      <w:numFmt w:val="decimal"/>
      <w:lvlText w:val=""/>
      <w:lvlJc w:val="left"/>
    </w:lvl>
    <w:lvl w:ilvl="8" w:tplc="CAB04D26">
      <w:numFmt w:val="decimal"/>
      <w:lvlText w:val=""/>
      <w:lvlJc w:val="left"/>
    </w:lvl>
  </w:abstractNum>
  <w:abstractNum w:abstractNumId="1" w15:restartNumberingAfterBreak="0">
    <w:nsid w:val="019E2A71"/>
    <w:multiLevelType w:val="hybridMultilevel"/>
    <w:tmpl w:val="C1DCB2DE"/>
    <w:lvl w:ilvl="0" w:tplc="933255A8">
      <w:start w:val="1"/>
      <w:numFmt w:val="decimal"/>
      <w:lvlText w:val="%1."/>
      <w:lvlJc w:val="left"/>
      <w:pPr>
        <w:ind w:left="400" w:hanging="360"/>
      </w:pPr>
    </w:lvl>
    <w:lvl w:ilvl="1" w:tplc="A636DA6E">
      <w:numFmt w:val="decimal"/>
      <w:lvlText w:val=""/>
      <w:lvlJc w:val="left"/>
    </w:lvl>
    <w:lvl w:ilvl="2" w:tplc="3EBCFC3E">
      <w:numFmt w:val="decimal"/>
      <w:lvlText w:val=""/>
      <w:lvlJc w:val="left"/>
    </w:lvl>
    <w:lvl w:ilvl="3" w:tplc="64101F4E">
      <w:numFmt w:val="decimal"/>
      <w:lvlText w:val=""/>
      <w:lvlJc w:val="left"/>
    </w:lvl>
    <w:lvl w:ilvl="4" w:tplc="6952E15A">
      <w:numFmt w:val="decimal"/>
      <w:lvlText w:val=""/>
      <w:lvlJc w:val="left"/>
    </w:lvl>
    <w:lvl w:ilvl="5" w:tplc="B5EA4614">
      <w:numFmt w:val="decimal"/>
      <w:lvlText w:val=""/>
      <w:lvlJc w:val="left"/>
    </w:lvl>
    <w:lvl w:ilvl="6" w:tplc="B94AF6F4">
      <w:numFmt w:val="decimal"/>
      <w:lvlText w:val=""/>
      <w:lvlJc w:val="left"/>
    </w:lvl>
    <w:lvl w:ilvl="7" w:tplc="95069C08">
      <w:numFmt w:val="decimal"/>
      <w:lvlText w:val=""/>
      <w:lvlJc w:val="left"/>
    </w:lvl>
    <w:lvl w:ilvl="8" w:tplc="5658DF48">
      <w:numFmt w:val="decimal"/>
      <w:lvlText w:val=""/>
      <w:lvlJc w:val="left"/>
    </w:lvl>
  </w:abstractNum>
  <w:abstractNum w:abstractNumId="2" w15:restartNumberingAfterBreak="0">
    <w:nsid w:val="01A94C9A"/>
    <w:multiLevelType w:val="hybridMultilevel"/>
    <w:tmpl w:val="AE964B84"/>
    <w:lvl w:ilvl="0" w:tplc="584CD256">
      <w:start w:val="1"/>
      <w:numFmt w:val="bullet"/>
      <w:lvlText w:val=""/>
      <w:lvlJc w:val="left"/>
      <w:pPr>
        <w:ind w:left="360" w:hanging="360"/>
      </w:pPr>
      <w:rPr>
        <w:rFonts w:ascii="Symbol" w:hAnsi="Symbol" w:hint="default"/>
      </w:rPr>
    </w:lvl>
    <w:lvl w:ilvl="1" w:tplc="D584DAA6">
      <w:start w:val="1"/>
      <w:numFmt w:val="bullet"/>
      <w:lvlText w:val="o"/>
      <w:lvlJc w:val="left"/>
      <w:pPr>
        <w:ind w:left="1080" w:hanging="360"/>
      </w:pPr>
      <w:rPr>
        <w:rFonts w:ascii="Courier New" w:hAnsi="Courier New" w:hint="default"/>
      </w:rPr>
    </w:lvl>
    <w:lvl w:ilvl="2" w:tplc="CF929CB6">
      <w:start w:val="1"/>
      <w:numFmt w:val="bullet"/>
      <w:lvlText w:val=""/>
      <w:lvlJc w:val="left"/>
      <w:pPr>
        <w:ind w:left="1800" w:hanging="360"/>
      </w:pPr>
      <w:rPr>
        <w:rFonts w:ascii="Wingdings" w:hAnsi="Wingdings" w:hint="default"/>
      </w:rPr>
    </w:lvl>
    <w:lvl w:ilvl="3" w:tplc="5CCC7824">
      <w:start w:val="1"/>
      <w:numFmt w:val="bullet"/>
      <w:lvlText w:val=""/>
      <w:lvlJc w:val="left"/>
      <w:pPr>
        <w:ind w:left="2520" w:hanging="360"/>
      </w:pPr>
      <w:rPr>
        <w:rFonts w:ascii="Symbol" w:hAnsi="Symbol" w:hint="default"/>
      </w:rPr>
    </w:lvl>
    <w:lvl w:ilvl="4" w:tplc="93EEA054">
      <w:start w:val="1"/>
      <w:numFmt w:val="bullet"/>
      <w:lvlText w:val="o"/>
      <w:lvlJc w:val="left"/>
      <w:pPr>
        <w:ind w:left="3240" w:hanging="360"/>
      </w:pPr>
      <w:rPr>
        <w:rFonts w:ascii="Courier New" w:hAnsi="Courier New" w:hint="default"/>
      </w:rPr>
    </w:lvl>
    <w:lvl w:ilvl="5" w:tplc="274E3A64">
      <w:start w:val="1"/>
      <w:numFmt w:val="bullet"/>
      <w:lvlText w:val=""/>
      <w:lvlJc w:val="left"/>
      <w:pPr>
        <w:ind w:left="3960" w:hanging="360"/>
      </w:pPr>
      <w:rPr>
        <w:rFonts w:ascii="Wingdings" w:hAnsi="Wingdings" w:hint="default"/>
      </w:rPr>
    </w:lvl>
    <w:lvl w:ilvl="6" w:tplc="75825FB0">
      <w:start w:val="1"/>
      <w:numFmt w:val="bullet"/>
      <w:lvlText w:val=""/>
      <w:lvlJc w:val="left"/>
      <w:pPr>
        <w:ind w:left="4680" w:hanging="360"/>
      </w:pPr>
      <w:rPr>
        <w:rFonts w:ascii="Symbol" w:hAnsi="Symbol" w:hint="default"/>
      </w:rPr>
    </w:lvl>
    <w:lvl w:ilvl="7" w:tplc="7A12781C">
      <w:start w:val="1"/>
      <w:numFmt w:val="bullet"/>
      <w:lvlText w:val="o"/>
      <w:lvlJc w:val="left"/>
      <w:pPr>
        <w:ind w:left="5400" w:hanging="360"/>
      </w:pPr>
      <w:rPr>
        <w:rFonts w:ascii="Courier New" w:hAnsi="Courier New" w:hint="default"/>
      </w:rPr>
    </w:lvl>
    <w:lvl w:ilvl="8" w:tplc="261C79D2">
      <w:start w:val="1"/>
      <w:numFmt w:val="bullet"/>
      <w:lvlText w:val=""/>
      <w:lvlJc w:val="left"/>
      <w:pPr>
        <w:ind w:left="6120" w:hanging="360"/>
      </w:pPr>
      <w:rPr>
        <w:rFonts w:ascii="Wingdings" w:hAnsi="Wingdings" w:hint="default"/>
      </w:rPr>
    </w:lvl>
  </w:abstractNum>
  <w:abstractNum w:abstractNumId="3" w15:restartNumberingAfterBreak="0">
    <w:nsid w:val="0A4D5188"/>
    <w:multiLevelType w:val="hybridMultilevel"/>
    <w:tmpl w:val="2BCA3BF2"/>
    <w:lvl w:ilvl="0" w:tplc="00FC0410">
      <w:start w:val="1"/>
      <w:numFmt w:val="bullet"/>
      <w:lvlText w:val="•"/>
      <w:lvlJc w:val="left"/>
      <w:pPr>
        <w:ind w:left="620" w:hanging="260"/>
      </w:pPr>
    </w:lvl>
    <w:lvl w:ilvl="1" w:tplc="1B6A2900">
      <w:start w:val="1"/>
      <w:numFmt w:val="bullet"/>
      <w:lvlText w:val="–"/>
      <w:lvlJc w:val="left"/>
      <w:pPr>
        <w:ind w:left="980" w:hanging="260"/>
      </w:pPr>
    </w:lvl>
    <w:lvl w:ilvl="2" w:tplc="3988783E">
      <w:numFmt w:val="decimal"/>
      <w:lvlText w:val=""/>
      <w:lvlJc w:val="left"/>
    </w:lvl>
    <w:lvl w:ilvl="3" w:tplc="60B6C07A">
      <w:numFmt w:val="decimal"/>
      <w:lvlText w:val=""/>
      <w:lvlJc w:val="left"/>
    </w:lvl>
    <w:lvl w:ilvl="4" w:tplc="8454312E">
      <w:numFmt w:val="decimal"/>
      <w:lvlText w:val=""/>
      <w:lvlJc w:val="left"/>
    </w:lvl>
    <w:lvl w:ilvl="5" w:tplc="3E162748">
      <w:numFmt w:val="decimal"/>
      <w:lvlText w:val=""/>
      <w:lvlJc w:val="left"/>
    </w:lvl>
    <w:lvl w:ilvl="6" w:tplc="64685BA4">
      <w:numFmt w:val="decimal"/>
      <w:lvlText w:val=""/>
      <w:lvlJc w:val="left"/>
    </w:lvl>
    <w:lvl w:ilvl="7" w:tplc="F482B332">
      <w:numFmt w:val="decimal"/>
      <w:lvlText w:val=""/>
      <w:lvlJc w:val="left"/>
    </w:lvl>
    <w:lvl w:ilvl="8" w:tplc="0870F3B8">
      <w:numFmt w:val="decimal"/>
      <w:lvlText w:val=""/>
      <w:lvlJc w:val="left"/>
    </w:lvl>
  </w:abstractNum>
  <w:abstractNum w:abstractNumId="4" w15:restartNumberingAfterBreak="0">
    <w:nsid w:val="0D73CF6C"/>
    <w:multiLevelType w:val="hybridMultilevel"/>
    <w:tmpl w:val="155E348A"/>
    <w:lvl w:ilvl="0" w:tplc="1BDABBC4">
      <w:start w:val="1"/>
      <w:numFmt w:val="bullet"/>
      <w:lvlText w:val=""/>
      <w:lvlJc w:val="left"/>
      <w:pPr>
        <w:ind w:left="720" w:hanging="360"/>
      </w:pPr>
      <w:rPr>
        <w:rFonts w:ascii="Symbol" w:hAnsi="Symbol" w:hint="default"/>
      </w:rPr>
    </w:lvl>
    <w:lvl w:ilvl="1" w:tplc="E6421CEE">
      <w:start w:val="1"/>
      <w:numFmt w:val="bullet"/>
      <w:lvlText w:val="o"/>
      <w:lvlJc w:val="left"/>
      <w:pPr>
        <w:ind w:left="1440" w:hanging="360"/>
      </w:pPr>
      <w:rPr>
        <w:rFonts w:ascii="Courier New" w:hAnsi="Courier New" w:hint="default"/>
      </w:rPr>
    </w:lvl>
    <w:lvl w:ilvl="2" w:tplc="2F7630D8">
      <w:start w:val="1"/>
      <w:numFmt w:val="bullet"/>
      <w:lvlText w:val=""/>
      <w:lvlJc w:val="left"/>
      <w:pPr>
        <w:ind w:left="2160" w:hanging="360"/>
      </w:pPr>
      <w:rPr>
        <w:rFonts w:ascii="Wingdings" w:hAnsi="Wingdings" w:hint="default"/>
      </w:rPr>
    </w:lvl>
    <w:lvl w:ilvl="3" w:tplc="42E261D6">
      <w:start w:val="1"/>
      <w:numFmt w:val="bullet"/>
      <w:lvlText w:val=""/>
      <w:lvlJc w:val="left"/>
      <w:pPr>
        <w:ind w:left="2880" w:hanging="360"/>
      </w:pPr>
      <w:rPr>
        <w:rFonts w:ascii="Symbol" w:hAnsi="Symbol" w:hint="default"/>
      </w:rPr>
    </w:lvl>
    <w:lvl w:ilvl="4" w:tplc="A6D0F810">
      <w:start w:val="1"/>
      <w:numFmt w:val="bullet"/>
      <w:lvlText w:val="o"/>
      <w:lvlJc w:val="left"/>
      <w:pPr>
        <w:ind w:left="3600" w:hanging="360"/>
      </w:pPr>
      <w:rPr>
        <w:rFonts w:ascii="Courier New" w:hAnsi="Courier New" w:hint="default"/>
      </w:rPr>
    </w:lvl>
    <w:lvl w:ilvl="5" w:tplc="1BFAD02C">
      <w:start w:val="1"/>
      <w:numFmt w:val="bullet"/>
      <w:lvlText w:val=""/>
      <w:lvlJc w:val="left"/>
      <w:pPr>
        <w:ind w:left="4320" w:hanging="360"/>
      </w:pPr>
      <w:rPr>
        <w:rFonts w:ascii="Wingdings" w:hAnsi="Wingdings" w:hint="default"/>
      </w:rPr>
    </w:lvl>
    <w:lvl w:ilvl="6" w:tplc="BAECA3B8">
      <w:start w:val="1"/>
      <w:numFmt w:val="bullet"/>
      <w:lvlText w:val=""/>
      <w:lvlJc w:val="left"/>
      <w:pPr>
        <w:ind w:left="5040" w:hanging="360"/>
      </w:pPr>
      <w:rPr>
        <w:rFonts w:ascii="Symbol" w:hAnsi="Symbol" w:hint="default"/>
      </w:rPr>
    </w:lvl>
    <w:lvl w:ilvl="7" w:tplc="321820E2">
      <w:start w:val="1"/>
      <w:numFmt w:val="bullet"/>
      <w:lvlText w:val="o"/>
      <w:lvlJc w:val="left"/>
      <w:pPr>
        <w:ind w:left="5760" w:hanging="360"/>
      </w:pPr>
      <w:rPr>
        <w:rFonts w:ascii="Courier New" w:hAnsi="Courier New" w:hint="default"/>
      </w:rPr>
    </w:lvl>
    <w:lvl w:ilvl="8" w:tplc="C172C192">
      <w:start w:val="1"/>
      <w:numFmt w:val="bullet"/>
      <w:lvlText w:val=""/>
      <w:lvlJc w:val="left"/>
      <w:pPr>
        <w:ind w:left="6480" w:hanging="360"/>
      </w:pPr>
      <w:rPr>
        <w:rFonts w:ascii="Wingdings" w:hAnsi="Wingdings" w:hint="default"/>
      </w:rPr>
    </w:lvl>
  </w:abstractNum>
  <w:abstractNum w:abstractNumId="5" w15:restartNumberingAfterBreak="0">
    <w:nsid w:val="148614A6"/>
    <w:multiLevelType w:val="hybridMultilevel"/>
    <w:tmpl w:val="C55258C4"/>
    <w:lvl w:ilvl="0" w:tplc="AFD88B98">
      <w:start w:val="1"/>
      <w:numFmt w:val="decimal"/>
      <w:lvlText w:val="%1."/>
      <w:lvlJc w:val="left"/>
      <w:pPr>
        <w:ind w:left="400" w:hanging="360"/>
      </w:pPr>
    </w:lvl>
    <w:lvl w:ilvl="1" w:tplc="EE6C4EA4">
      <w:numFmt w:val="decimal"/>
      <w:lvlText w:val=""/>
      <w:lvlJc w:val="left"/>
    </w:lvl>
    <w:lvl w:ilvl="2" w:tplc="3B189690">
      <w:numFmt w:val="decimal"/>
      <w:lvlText w:val=""/>
      <w:lvlJc w:val="left"/>
    </w:lvl>
    <w:lvl w:ilvl="3" w:tplc="9CB8AF4A">
      <w:numFmt w:val="decimal"/>
      <w:lvlText w:val=""/>
      <w:lvlJc w:val="left"/>
    </w:lvl>
    <w:lvl w:ilvl="4" w:tplc="20084774">
      <w:numFmt w:val="decimal"/>
      <w:lvlText w:val=""/>
      <w:lvlJc w:val="left"/>
    </w:lvl>
    <w:lvl w:ilvl="5" w:tplc="AFD631DC">
      <w:numFmt w:val="decimal"/>
      <w:lvlText w:val=""/>
      <w:lvlJc w:val="left"/>
    </w:lvl>
    <w:lvl w:ilvl="6" w:tplc="0DFE465C">
      <w:numFmt w:val="decimal"/>
      <w:lvlText w:val=""/>
      <w:lvlJc w:val="left"/>
    </w:lvl>
    <w:lvl w:ilvl="7" w:tplc="847C2504">
      <w:numFmt w:val="decimal"/>
      <w:lvlText w:val=""/>
      <w:lvlJc w:val="left"/>
    </w:lvl>
    <w:lvl w:ilvl="8" w:tplc="5D04EC86">
      <w:numFmt w:val="decimal"/>
      <w:lvlText w:val=""/>
      <w:lvlJc w:val="left"/>
    </w:lvl>
  </w:abstractNum>
  <w:abstractNum w:abstractNumId="6" w15:restartNumberingAfterBreak="0">
    <w:nsid w:val="185532E2"/>
    <w:multiLevelType w:val="hybridMultilevel"/>
    <w:tmpl w:val="7F8823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96E4760"/>
    <w:multiLevelType w:val="hybridMultilevel"/>
    <w:tmpl w:val="F042CA1C"/>
    <w:lvl w:ilvl="0" w:tplc="216215EC">
      <w:start w:val="1"/>
      <w:numFmt w:val="bullet"/>
      <w:lvlText w:val="●"/>
      <w:lvlJc w:val="left"/>
      <w:pPr>
        <w:ind w:left="720" w:hanging="360"/>
      </w:pPr>
    </w:lvl>
    <w:lvl w:ilvl="1" w:tplc="3D7E8748">
      <w:start w:val="1"/>
      <w:numFmt w:val="bullet"/>
      <w:lvlText w:val="○"/>
      <w:lvlJc w:val="left"/>
      <w:pPr>
        <w:ind w:left="1440" w:hanging="360"/>
      </w:pPr>
    </w:lvl>
    <w:lvl w:ilvl="2" w:tplc="4E78EBE2">
      <w:start w:val="1"/>
      <w:numFmt w:val="bullet"/>
      <w:lvlText w:val="■"/>
      <w:lvlJc w:val="left"/>
      <w:pPr>
        <w:ind w:left="2160" w:hanging="360"/>
      </w:pPr>
    </w:lvl>
    <w:lvl w:ilvl="3" w:tplc="EF9498C0">
      <w:start w:val="1"/>
      <w:numFmt w:val="bullet"/>
      <w:lvlText w:val="●"/>
      <w:lvlJc w:val="left"/>
      <w:pPr>
        <w:ind w:left="2880" w:hanging="360"/>
      </w:pPr>
    </w:lvl>
    <w:lvl w:ilvl="4" w:tplc="98CAE14A">
      <w:start w:val="1"/>
      <w:numFmt w:val="bullet"/>
      <w:lvlText w:val="○"/>
      <w:lvlJc w:val="left"/>
      <w:pPr>
        <w:ind w:left="3600" w:hanging="360"/>
      </w:pPr>
    </w:lvl>
    <w:lvl w:ilvl="5" w:tplc="7AFA46B0">
      <w:start w:val="1"/>
      <w:numFmt w:val="bullet"/>
      <w:lvlText w:val="■"/>
      <w:lvlJc w:val="left"/>
      <w:pPr>
        <w:ind w:left="4320" w:hanging="360"/>
      </w:pPr>
    </w:lvl>
    <w:lvl w:ilvl="6" w:tplc="24E851EE">
      <w:start w:val="1"/>
      <w:numFmt w:val="bullet"/>
      <w:lvlText w:val="●"/>
      <w:lvlJc w:val="left"/>
      <w:pPr>
        <w:ind w:left="5040" w:hanging="360"/>
      </w:pPr>
    </w:lvl>
    <w:lvl w:ilvl="7" w:tplc="708C108C">
      <w:start w:val="1"/>
      <w:numFmt w:val="bullet"/>
      <w:lvlText w:val="●"/>
      <w:lvlJc w:val="left"/>
      <w:pPr>
        <w:ind w:left="5760" w:hanging="360"/>
      </w:pPr>
    </w:lvl>
    <w:lvl w:ilvl="8" w:tplc="46CC5CE6">
      <w:start w:val="1"/>
      <w:numFmt w:val="bullet"/>
      <w:lvlText w:val="●"/>
      <w:lvlJc w:val="left"/>
      <w:pPr>
        <w:ind w:left="6480" w:hanging="360"/>
      </w:pPr>
    </w:lvl>
  </w:abstractNum>
  <w:abstractNum w:abstractNumId="8" w15:restartNumberingAfterBreak="0">
    <w:nsid w:val="1D1A1426"/>
    <w:multiLevelType w:val="hybridMultilevel"/>
    <w:tmpl w:val="4268DB06"/>
    <w:lvl w:ilvl="0" w:tplc="F1088AAC">
      <w:start w:val="1"/>
      <w:numFmt w:val="bullet"/>
      <w:lvlText w:val="•"/>
      <w:lvlJc w:val="left"/>
      <w:pPr>
        <w:ind w:left="360" w:hanging="260"/>
      </w:pPr>
    </w:lvl>
    <w:lvl w:ilvl="1" w:tplc="6344B270">
      <w:start w:val="1"/>
      <w:numFmt w:val="bullet"/>
      <w:lvlText w:val="–"/>
      <w:lvlJc w:val="left"/>
      <w:pPr>
        <w:ind w:left="720" w:hanging="260"/>
      </w:pPr>
    </w:lvl>
    <w:lvl w:ilvl="2" w:tplc="F4480A78">
      <w:numFmt w:val="decimal"/>
      <w:lvlText w:val=""/>
      <w:lvlJc w:val="left"/>
    </w:lvl>
    <w:lvl w:ilvl="3" w:tplc="E876B8E4">
      <w:numFmt w:val="decimal"/>
      <w:lvlText w:val=""/>
      <w:lvlJc w:val="left"/>
    </w:lvl>
    <w:lvl w:ilvl="4" w:tplc="73F88D8A">
      <w:numFmt w:val="decimal"/>
      <w:lvlText w:val=""/>
      <w:lvlJc w:val="left"/>
    </w:lvl>
    <w:lvl w:ilvl="5" w:tplc="8D8A50DA">
      <w:numFmt w:val="decimal"/>
      <w:lvlText w:val=""/>
      <w:lvlJc w:val="left"/>
    </w:lvl>
    <w:lvl w:ilvl="6" w:tplc="191CC578">
      <w:numFmt w:val="decimal"/>
      <w:lvlText w:val=""/>
      <w:lvlJc w:val="left"/>
    </w:lvl>
    <w:lvl w:ilvl="7" w:tplc="27B25DC8">
      <w:numFmt w:val="decimal"/>
      <w:lvlText w:val=""/>
      <w:lvlJc w:val="left"/>
    </w:lvl>
    <w:lvl w:ilvl="8" w:tplc="3C7254C8">
      <w:numFmt w:val="decimal"/>
      <w:lvlText w:val=""/>
      <w:lvlJc w:val="left"/>
    </w:lvl>
  </w:abstractNum>
  <w:abstractNum w:abstractNumId="9" w15:restartNumberingAfterBreak="0">
    <w:nsid w:val="1D225CDC"/>
    <w:multiLevelType w:val="hybridMultilevel"/>
    <w:tmpl w:val="5AE68DD0"/>
    <w:lvl w:ilvl="0" w:tplc="F55A2834">
      <w:start w:val="1"/>
      <w:numFmt w:val="decimal"/>
      <w:lvlText w:val="%1."/>
      <w:lvlJc w:val="left"/>
      <w:pPr>
        <w:ind w:left="400" w:hanging="360"/>
      </w:pPr>
    </w:lvl>
    <w:lvl w:ilvl="1" w:tplc="CD4EDBC6">
      <w:numFmt w:val="decimal"/>
      <w:lvlText w:val=""/>
      <w:lvlJc w:val="left"/>
    </w:lvl>
    <w:lvl w:ilvl="2" w:tplc="F46C5B2A">
      <w:numFmt w:val="decimal"/>
      <w:lvlText w:val=""/>
      <w:lvlJc w:val="left"/>
    </w:lvl>
    <w:lvl w:ilvl="3" w:tplc="C8981A2A">
      <w:numFmt w:val="decimal"/>
      <w:lvlText w:val=""/>
      <w:lvlJc w:val="left"/>
    </w:lvl>
    <w:lvl w:ilvl="4" w:tplc="419C9304">
      <w:numFmt w:val="decimal"/>
      <w:lvlText w:val=""/>
      <w:lvlJc w:val="left"/>
    </w:lvl>
    <w:lvl w:ilvl="5" w:tplc="A20C12FE">
      <w:numFmt w:val="decimal"/>
      <w:lvlText w:val=""/>
      <w:lvlJc w:val="left"/>
    </w:lvl>
    <w:lvl w:ilvl="6" w:tplc="03820CA0">
      <w:numFmt w:val="decimal"/>
      <w:lvlText w:val=""/>
      <w:lvlJc w:val="left"/>
    </w:lvl>
    <w:lvl w:ilvl="7" w:tplc="ADC26170">
      <w:numFmt w:val="decimal"/>
      <w:lvlText w:val=""/>
      <w:lvlJc w:val="left"/>
    </w:lvl>
    <w:lvl w:ilvl="8" w:tplc="8BE4395A">
      <w:numFmt w:val="decimal"/>
      <w:lvlText w:val=""/>
      <w:lvlJc w:val="left"/>
    </w:lvl>
  </w:abstractNum>
  <w:abstractNum w:abstractNumId="10" w15:restartNumberingAfterBreak="0">
    <w:nsid w:val="23B628E4"/>
    <w:multiLevelType w:val="hybridMultilevel"/>
    <w:tmpl w:val="E514F478"/>
    <w:lvl w:ilvl="0" w:tplc="6B4CB1CE">
      <w:start w:val="1"/>
      <w:numFmt w:val="decimal"/>
      <w:lvlText w:val="%1."/>
      <w:lvlJc w:val="left"/>
      <w:pPr>
        <w:ind w:left="400" w:hanging="360"/>
      </w:pPr>
    </w:lvl>
    <w:lvl w:ilvl="1" w:tplc="9B0C8B54">
      <w:numFmt w:val="decimal"/>
      <w:lvlText w:val=""/>
      <w:lvlJc w:val="left"/>
    </w:lvl>
    <w:lvl w:ilvl="2" w:tplc="91725FAC">
      <w:numFmt w:val="decimal"/>
      <w:lvlText w:val=""/>
      <w:lvlJc w:val="left"/>
    </w:lvl>
    <w:lvl w:ilvl="3" w:tplc="B6E857C4">
      <w:numFmt w:val="decimal"/>
      <w:lvlText w:val=""/>
      <w:lvlJc w:val="left"/>
    </w:lvl>
    <w:lvl w:ilvl="4" w:tplc="59AA4C64">
      <w:numFmt w:val="decimal"/>
      <w:lvlText w:val=""/>
      <w:lvlJc w:val="left"/>
    </w:lvl>
    <w:lvl w:ilvl="5" w:tplc="F1AC04DC">
      <w:numFmt w:val="decimal"/>
      <w:lvlText w:val=""/>
      <w:lvlJc w:val="left"/>
    </w:lvl>
    <w:lvl w:ilvl="6" w:tplc="C85E4288">
      <w:numFmt w:val="decimal"/>
      <w:lvlText w:val=""/>
      <w:lvlJc w:val="left"/>
    </w:lvl>
    <w:lvl w:ilvl="7" w:tplc="D7D6D7A4">
      <w:numFmt w:val="decimal"/>
      <w:lvlText w:val=""/>
      <w:lvlJc w:val="left"/>
    </w:lvl>
    <w:lvl w:ilvl="8" w:tplc="40C8A17C">
      <w:numFmt w:val="decimal"/>
      <w:lvlText w:val=""/>
      <w:lvlJc w:val="left"/>
    </w:lvl>
  </w:abstractNum>
  <w:abstractNum w:abstractNumId="11" w15:restartNumberingAfterBreak="0">
    <w:nsid w:val="29FA206B"/>
    <w:multiLevelType w:val="hybridMultilevel"/>
    <w:tmpl w:val="9C8666E4"/>
    <w:lvl w:ilvl="0" w:tplc="BC1E7B40">
      <w:start w:val="1"/>
      <w:numFmt w:val="decimal"/>
      <w:lvlText w:val="%1."/>
      <w:lvlJc w:val="left"/>
      <w:pPr>
        <w:ind w:left="400" w:hanging="360"/>
      </w:pPr>
    </w:lvl>
    <w:lvl w:ilvl="1" w:tplc="E80EFC14">
      <w:numFmt w:val="decimal"/>
      <w:lvlText w:val=""/>
      <w:lvlJc w:val="left"/>
    </w:lvl>
    <w:lvl w:ilvl="2" w:tplc="52E0E4CE">
      <w:numFmt w:val="decimal"/>
      <w:lvlText w:val=""/>
      <w:lvlJc w:val="left"/>
    </w:lvl>
    <w:lvl w:ilvl="3" w:tplc="750016B0">
      <w:numFmt w:val="decimal"/>
      <w:lvlText w:val=""/>
      <w:lvlJc w:val="left"/>
    </w:lvl>
    <w:lvl w:ilvl="4" w:tplc="C93EC7D8">
      <w:numFmt w:val="decimal"/>
      <w:lvlText w:val=""/>
      <w:lvlJc w:val="left"/>
    </w:lvl>
    <w:lvl w:ilvl="5" w:tplc="6386839C">
      <w:numFmt w:val="decimal"/>
      <w:lvlText w:val=""/>
      <w:lvlJc w:val="left"/>
    </w:lvl>
    <w:lvl w:ilvl="6" w:tplc="9CB4456C">
      <w:numFmt w:val="decimal"/>
      <w:lvlText w:val=""/>
      <w:lvlJc w:val="left"/>
    </w:lvl>
    <w:lvl w:ilvl="7" w:tplc="BF0255A4">
      <w:numFmt w:val="decimal"/>
      <w:lvlText w:val=""/>
      <w:lvlJc w:val="left"/>
    </w:lvl>
    <w:lvl w:ilvl="8" w:tplc="E54A0BDC">
      <w:numFmt w:val="decimal"/>
      <w:lvlText w:val=""/>
      <w:lvlJc w:val="left"/>
    </w:lvl>
  </w:abstractNum>
  <w:abstractNum w:abstractNumId="12"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13" w15:restartNumberingAfterBreak="0">
    <w:nsid w:val="2C0B5769"/>
    <w:multiLevelType w:val="hybridMultilevel"/>
    <w:tmpl w:val="2A2E90A2"/>
    <w:lvl w:ilvl="0" w:tplc="FD5AF1E0">
      <w:start w:val="1"/>
      <w:numFmt w:val="decimal"/>
      <w:lvlText w:val="%1."/>
      <w:lvlJc w:val="left"/>
      <w:pPr>
        <w:ind w:left="400" w:hanging="360"/>
      </w:pPr>
    </w:lvl>
    <w:lvl w:ilvl="1" w:tplc="BEC2A178">
      <w:numFmt w:val="decimal"/>
      <w:lvlText w:val=""/>
      <w:lvlJc w:val="left"/>
    </w:lvl>
    <w:lvl w:ilvl="2" w:tplc="130C39A2">
      <w:numFmt w:val="decimal"/>
      <w:lvlText w:val=""/>
      <w:lvlJc w:val="left"/>
    </w:lvl>
    <w:lvl w:ilvl="3" w:tplc="5A30566E">
      <w:numFmt w:val="decimal"/>
      <w:lvlText w:val=""/>
      <w:lvlJc w:val="left"/>
    </w:lvl>
    <w:lvl w:ilvl="4" w:tplc="4F5AB73E">
      <w:numFmt w:val="decimal"/>
      <w:lvlText w:val=""/>
      <w:lvlJc w:val="left"/>
    </w:lvl>
    <w:lvl w:ilvl="5" w:tplc="6A26D36A">
      <w:numFmt w:val="decimal"/>
      <w:lvlText w:val=""/>
      <w:lvlJc w:val="left"/>
    </w:lvl>
    <w:lvl w:ilvl="6" w:tplc="09267150">
      <w:numFmt w:val="decimal"/>
      <w:lvlText w:val=""/>
      <w:lvlJc w:val="left"/>
    </w:lvl>
    <w:lvl w:ilvl="7" w:tplc="ABF2158A">
      <w:numFmt w:val="decimal"/>
      <w:lvlText w:val=""/>
      <w:lvlJc w:val="left"/>
    </w:lvl>
    <w:lvl w:ilvl="8" w:tplc="C6D6A8BC">
      <w:numFmt w:val="decimal"/>
      <w:lvlText w:val=""/>
      <w:lvlJc w:val="left"/>
    </w:lvl>
  </w:abstractNum>
  <w:abstractNum w:abstractNumId="14" w15:restartNumberingAfterBreak="0">
    <w:nsid w:val="36550D07"/>
    <w:multiLevelType w:val="hybridMultilevel"/>
    <w:tmpl w:val="08AE7028"/>
    <w:lvl w:ilvl="0" w:tplc="4D6C95E4">
      <w:start w:val="1"/>
      <w:numFmt w:val="decimal"/>
      <w:lvlText w:val="%1."/>
      <w:lvlJc w:val="left"/>
      <w:pPr>
        <w:ind w:left="400" w:hanging="360"/>
      </w:pPr>
    </w:lvl>
    <w:lvl w:ilvl="1" w:tplc="D562AB06">
      <w:numFmt w:val="decimal"/>
      <w:lvlText w:val=""/>
      <w:lvlJc w:val="left"/>
    </w:lvl>
    <w:lvl w:ilvl="2" w:tplc="B0320BFA">
      <w:numFmt w:val="decimal"/>
      <w:lvlText w:val=""/>
      <w:lvlJc w:val="left"/>
    </w:lvl>
    <w:lvl w:ilvl="3" w:tplc="E636426C">
      <w:numFmt w:val="decimal"/>
      <w:lvlText w:val=""/>
      <w:lvlJc w:val="left"/>
    </w:lvl>
    <w:lvl w:ilvl="4" w:tplc="7E20301E">
      <w:numFmt w:val="decimal"/>
      <w:lvlText w:val=""/>
      <w:lvlJc w:val="left"/>
    </w:lvl>
    <w:lvl w:ilvl="5" w:tplc="5454977A">
      <w:numFmt w:val="decimal"/>
      <w:lvlText w:val=""/>
      <w:lvlJc w:val="left"/>
    </w:lvl>
    <w:lvl w:ilvl="6" w:tplc="B4A4ACE4">
      <w:numFmt w:val="decimal"/>
      <w:lvlText w:val=""/>
      <w:lvlJc w:val="left"/>
    </w:lvl>
    <w:lvl w:ilvl="7" w:tplc="2BEED254">
      <w:numFmt w:val="decimal"/>
      <w:lvlText w:val=""/>
      <w:lvlJc w:val="left"/>
    </w:lvl>
    <w:lvl w:ilvl="8" w:tplc="75769896">
      <w:numFmt w:val="decimal"/>
      <w:lvlText w:val=""/>
      <w:lvlJc w:val="left"/>
    </w:lvl>
  </w:abstractNum>
  <w:abstractNum w:abstractNumId="15" w15:restartNumberingAfterBreak="0">
    <w:nsid w:val="36DB250C"/>
    <w:multiLevelType w:val="hybridMultilevel"/>
    <w:tmpl w:val="EE9A1B16"/>
    <w:lvl w:ilvl="0" w:tplc="78E68E18">
      <w:start w:val="1"/>
      <w:numFmt w:val="decimal"/>
      <w:lvlText w:val="%1."/>
      <w:lvlJc w:val="left"/>
      <w:pPr>
        <w:ind w:left="400" w:hanging="360"/>
      </w:pPr>
    </w:lvl>
    <w:lvl w:ilvl="1" w:tplc="A134DA1C">
      <w:numFmt w:val="decimal"/>
      <w:lvlText w:val=""/>
      <w:lvlJc w:val="left"/>
    </w:lvl>
    <w:lvl w:ilvl="2" w:tplc="261C5388">
      <w:numFmt w:val="decimal"/>
      <w:lvlText w:val=""/>
      <w:lvlJc w:val="left"/>
    </w:lvl>
    <w:lvl w:ilvl="3" w:tplc="EDAA3810">
      <w:numFmt w:val="decimal"/>
      <w:lvlText w:val=""/>
      <w:lvlJc w:val="left"/>
    </w:lvl>
    <w:lvl w:ilvl="4" w:tplc="10F4C808">
      <w:numFmt w:val="decimal"/>
      <w:lvlText w:val=""/>
      <w:lvlJc w:val="left"/>
    </w:lvl>
    <w:lvl w:ilvl="5" w:tplc="5C24668C">
      <w:numFmt w:val="decimal"/>
      <w:lvlText w:val=""/>
      <w:lvlJc w:val="left"/>
    </w:lvl>
    <w:lvl w:ilvl="6" w:tplc="A4421FF2">
      <w:numFmt w:val="decimal"/>
      <w:lvlText w:val=""/>
      <w:lvlJc w:val="left"/>
    </w:lvl>
    <w:lvl w:ilvl="7" w:tplc="D3BAFD80">
      <w:numFmt w:val="decimal"/>
      <w:lvlText w:val=""/>
      <w:lvlJc w:val="left"/>
    </w:lvl>
    <w:lvl w:ilvl="8" w:tplc="E21E5BFA">
      <w:numFmt w:val="decimal"/>
      <w:lvlText w:val=""/>
      <w:lvlJc w:val="left"/>
    </w:lvl>
  </w:abstractNum>
  <w:abstractNum w:abstractNumId="16" w15:restartNumberingAfterBreak="0">
    <w:nsid w:val="3705676B"/>
    <w:multiLevelType w:val="hybridMultilevel"/>
    <w:tmpl w:val="96D8420C"/>
    <w:lvl w:ilvl="0" w:tplc="4F422D1A">
      <w:start w:val="1"/>
      <w:numFmt w:val="decimal"/>
      <w:lvlText w:val="%1."/>
      <w:lvlJc w:val="left"/>
      <w:pPr>
        <w:ind w:left="400" w:hanging="360"/>
      </w:pPr>
    </w:lvl>
    <w:lvl w:ilvl="1" w:tplc="B616F106">
      <w:numFmt w:val="decimal"/>
      <w:lvlText w:val=""/>
      <w:lvlJc w:val="left"/>
    </w:lvl>
    <w:lvl w:ilvl="2" w:tplc="2934349A">
      <w:numFmt w:val="decimal"/>
      <w:lvlText w:val=""/>
      <w:lvlJc w:val="left"/>
    </w:lvl>
    <w:lvl w:ilvl="3" w:tplc="4C8AA3AC">
      <w:numFmt w:val="decimal"/>
      <w:lvlText w:val=""/>
      <w:lvlJc w:val="left"/>
    </w:lvl>
    <w:lvl w:ilvl="4" w:tplc="9D846FC6">
      <w:numFmt w:val="decimal"/>
      <w:lvlText w:val=""/>
      <w:lvlJc w:val="left"/>
    </w:lvl>
    <w:lvl w:ilvl="5" w:tplc="9D7C228A">
      <w:numFmt w:val="decimal"/>
      <w:lvlText w:val=""/>
      <w:lvlJc w:val="left"/>
    </w:lvl>
    <w:lvl w:ilvl="6" w:tplc="8494AF94">
      <w:numFmt w:val="decimal"/>
      <w:lvlText w:val=""/>
      <w:lvlJc w:val="left"/>
    </w:lvl>
    <w:lvl w:ilvl="7" w:tplc="4F5002D8">
      <w:numFmt w:val="decimal"/>
      <w:lvlText w:val=""/>
      <w:lvlJc w:val="left"/>
    </w:lvl>
    <w:lvl w:ilvl="8" w:tplc="5638038E">
      <w:numFmt w:val="decimal"/>
      <w:lvlText w:val=""/>
      <w:lvlJc w:val="left"/>
    </w:lvl>
  </w:abstractNum>
  <w:abstractNum w:abstractNumId="17" w15:restartNumberingAfterBreak="0">
    <w:nsid w:val="3A231E09"/>
    <w:multiLevelType w:val="hybridMultilevel"/>
    <w:tmpl w:val="EC9CC760"/>
    <w:lvl w:ilvl="0" w:tplc="5D841F32">
      <w:start w:val="1"/>
      <w:numFmt w:val="decimal"/>
      <w:lvlText w:val="%1."/>
      <w:lvlJc w:val="left"/>
      <w:pPr>
        <w:ind w:left="400" w:hanging="360"/>
      </w:pPr>
    </w:lvl>
    <w:lvl w:ilvl="1" w:tplc="23109214">
      <w:numFmt w:val="decimal"/>
      <w:lvlText w:val=""/>
      <w:lvlJc w:val="left"/>
    </w:lvl>
    <w:lvl w:ilvl="2" w:tplc="A030F1FC">
      <w:numFmt w:val="decimal"/>
      <w:lvlText w:val=""/>
      <w:lvlJc w:val="left"/>
    </w:lvl>
    <w:lvl w:ilvl="3" w:tplc="09B48F9C">
      <w:numFmt w:val="decimal"/>
      <w:lvlText w:val=""/>
      <w:lvlJc w:val="left"/>
    </w:lvl>
    <w:lvl w:ilvl="4" w:tplc="D13EC01E">
      <w:numFmt w:val="decimal"/>
      <w:lvlText w:val=""/>
      <w:lvlJc w:val="left"/>
    </w:lvl>
    <w:lvl w:ilvl="5" w:tplc="BFF22178">
      <w:numFmt w:val="decimal"/>
      <w:lvlText w:val=""/>
      <w:lvlJc w:val="left"/>
    </w:lvl>
    <w:lvl w:ilvl="6" w:tplc="797AD40C">
      <w:numFmt w:val="decimal"/>
      <w:lvlText w:val=""/>
      <w:lvlJc w:val="left"/>
    </w:lvl>
    <w:lvl w:ilvl="7" w:tplc="6D08242C">
      <w:numFmt w:val="decimal"/>
      <w:lvlText w:val=""/>
      <w:lvlJc w:val="left"/>
    </w:lvl>
    <w:lvl w:ilvl="8" w:tplc="3886E71E">
      <w:numFmt w:val="decimal"/>
      <w:lvlText w:val=""/>
      <w:lvlJc w:val="left"/>
    </w:lvl>
  </w:abstractNum>
  <w:abstractNum w:abstractNumId="18" w15:restartNumberingAfterBreak="0">
    <w:nsid w:val="3D65112B"/>
    <w:multiLevelType w:val="hybridMultilevel"/>
    <w:tmpl w:val="C7CE9D84"/>
    <w:lvl w:ilvl="0" w:tplc="3FFE6F54">
      <w:start w:val="1"/>
      <w:numFmt w:val="decimal"/>
      <w:lvlText w:val="%1."/>
      <w:lvlJc w:val="left"/>
      <w:pPr>
        <w:ind w:left="400" w:hanging="360"/>
      </w:pPr>
    </w:lvl>
    <w:lvl w:ilvl="1" w:tplc="6B342AD2">
      <w:numFmt w:val="decimal"/>
      <w:lvlText w:val=""/>
      <w:lvlJc w:val="left"/>
    </w:lvl>
    <w:lvl w:ilvl="2" w:tplc="242AA7C4">
      <w:numFmt w:val="decimal"/>
      <w:lvlText w:val=""/>
      <w:lvlJc w:val="left"/>
    </w:lvl>
    <w:lvl w:ilvl="3" w:tplc="B580A4AC">
      <w:numFmt w:val="decimal"/>
      <w:lvlText w:val=""/>
      <w:lvlJc w:val="left"/>
    </w:lvl>
    <w:lvl w:ilvl="4" w:tplc="F8080EB2">
      <w:numFmt w:val="decimal"/>
      <w:lvlText w:val=""/>
      <w:lvlJc w:val="left"/>
    </w:lvl>
    <w:lvl w:ilvl="5" w:tplc="20C6B6C2">
      <w:numFmt w:val="decimal"/>
      <w:lvlText w:val=""/>
      <w:lvlJc w:val="left"/>
    </w:lvl>
    <w:lvl w:ilvl="6" w:tplc="BB52C270">
      <w:numFmt w:val="decimal"/>
      <w:lvlText w:val=""/>
      <w:lvlJc w:val="left"/>
    </w:lvl>
    <w:lvl w:ilvl="7" w:tplc="CE1A79B2">
      <w:numFmt w:val="decimal"/>
      <w:lvlText w:val=""/>
      <w:lvlJc w:val="left"/>
    </w:lvl>
    <w:lvl w:ilvl="8" w:tplc="0C08CFE0">
      <w:numFmt w:val="decimal"/>
      <w:lvlText w:val=""/>
      <w:lvlJc w:val="left"/>
    </w:lvl>
  </w:abstractNum>
  <w:abstractNum w:abstractNumId="19" w15:restartNumberingAfterBreak="0">
    <w:nsid w:val="40ED0873"/>
    <w:multiLevelType w:val="hybridMultilevel"/>
    <w:tmpl w:val="8A600328"/>
    <w:lvl w:ilvl="0" w:tplc="6DACD8D0">
      <w:start w:val="1"/>
      <w:numFmt w:val="decimal"/>
      <w:lvlText w:val="%1."/>
      <w:lvlJc w:val="left"/>
      <w:pPr>
        <w:ind w:left="400" w:hanging="360"/>
      </w:pPr>
    </w:lvl>
    <w:lvl w:ilvl="1" w:tplc="2B48E2E8">
      <w:numFmt w:val="decimal"/>
      <w:lvlText w:val=""/>
      <w:lvlJc w:val="left"/>
    </w:lvl>
    <w:lvl w:ilvl="2" w:tplc="7D582416">
      <w:numFmt w:val="decimal"/>
      <w:lvlText w:val=""/>
      <w:lvlJc w:val="left"/>
    </w:lvl>
    <w:lvl w:ilvl="3" w:tplc="D5A22330">
      <w:numFmt w:val="decimal"/>
      <w:lvlText w:val=""/>
      <w:lvlJc w:val="left"/>
    </w:lvl>
    <w:lvl w:ilvl="4" w:tplc="2ADA3B82">
      <w:numFmt w:val="decimal"/>
      <w:lvlText w:val=""/>
      <w:lvlJc w:val="left"/>
    </w:lvl>
    <w:lvl w:ilvl="5" w:tplc="7884C77E">
      <w:numFmt w:val="decimal"/>
      <w:lvlText w:val=""/>
      <w:lvlJc w:val="left"/>
    </w:lvl>
    <w:lvl w:ilvl="6" w:tplc="D34CBC40">
      <w:numFmt w:val="decimal"/>
      <w:lvlText w:val=""/>
      <w:lvlJc w:val="left"/>
    </w:lvl>
    <w:lvl w:ilvl="7" w:tplc="8D4649D4">
      <w:numFmt w:val="decimal"/>
      <w:lvlText w:val=""/>
      <w:lvlJc w:val="left"/>
    </w:lvl>
    <w:lvl w:ilvl="8" w:tplc="B578753A">
      <w:numFmt w:val="decimal"/>
      <w:lvlText w:val=""/>
      <w:lvlJc w:val="left"/>
    </w:lvl>
  </w:abstractNum>
  <w:abstractNum w:abstractNumId="20" w15:restartNumberingAfterBreak="0">
    <w:nsid w:val="41DC5DE9"/>
    <w:multiLevelType w:val="hybridMultilevel"/>
    <w:tmpl w:val="FF423FFA"/>
    <w:lvl w:ilvl="0" w:tplc="C9729E92">
      <w:start w:val="1"/>
      <w:numFmt w:val="decimal"/>
      <w:lvlText w:val="%1."/>
      <w:lvlJc w:val="left"/>
      <w:pPr>
        <w:ind w:left="400" w:hanging="360"/>
      </w:pPr>
    </w:lvl>
    <w:lvl w:ilvl="1" w:tplc="F824170A">
      <w:numFmt w:val="decimal"/>
      <w:lvlText w:val=""/>
      <w:lvlJc w:val="left"/>
    </w:lvl>
    <w:lvl w:ilvl="2" w:tplc="27741432">
      <w:numFmt w:val="decimal"/>
      <w:lvlText w:val=""/>
      <w:lvlJc w:val="left"/>
    </w:lvl>
    <w:lvl w:ilvl="3" w:tplc="FFBA4342">
      <w:numFmt w:val="decimal"/>
      <w:lvlText w:val=""/>
      <w:lvlJc w:val="left"/>
    </w:lvl>
    <w:lvl w:ilvl="4" w:tplc="9146C6C2">
      <w:numFmt w:val="decimal"/>
      <w:lvlText w:val=""/>
      <w:lvlJc w:val="left"/>
    </w:lvl>
    <w:lvl w:ilvl="5" w:tplc="A89CED52">
      <w:numFmt w:val="decimal"/>
      <w:lvlText w:val=""/>
      <w:lvlJc w:val="left"/>
    </w:lvl>
    <w:lvl w:ilvl="6" w:tplc="E32A515A">
      <w:numFmt w:val="decimal"/>
      <w:lvlText w:val=""/>
      <w:lvlJc w:val="left"/>
    </w:lvl>
    <w:lvl w:ilvl="7" w:tplc="722A340E">
      <w:numFmt w:val="decimal"/>
      <w:lvlText w:val=""/>
      <w:lvlJc w:val="left"/>
    </w:lvl>
    <w:lvl w:ilvl="8" w:tplc="4AE234FC">
      <w:numFmt w:val="decimal"/>
      <w:lvlText w:val=""/>
      <w:lvlJc w:val="left"/>
    </w:lvl>
  </w:abstractNum>
  <w:abstractNum w:abstractNumId="21" w15:restartNumberingAfterBreak="0">
    <w:nsid w:val="45DF50A2"/>
    <w:multiLevelType w:val="hybridMultilevel"/>
    <w:tmpl w:val="B4F828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62B1CF9"/>
    <w:multiLevelType w:val="hybridMultilevel"/>
    <w:tmpl w:val="44D64B04"/>
    <w:lvl w:ilvl="0" w:tplc="6500382A">
      <w:start w:val="1"/>
      <w:numFmt w:val="decimal"/>
      <w:lvlText w:val="%1."/>
      <w:lvlJc w:val="left"/>
      <w:pPr>
        <w:ind w:left="400" w:hanging="360"/>
      </w:pPr>
    </w:lvl>
    <w:lvl w:ilvl="1" w:tplc="F82082B2">
      <w:numFmt w:val="decimal"/>
      <w:lvlText w:val=""/>
      <w:lvlJc w:val="left"/>
    </w:lvl>
    <w:lvl w:ilvl="2" w:tplc="58C03A1E">
      <w:numFmt w:val="decimal"/>
      <w:lvlText w:val=""/>
      <w:lvlJc w:val="left"/>
    </w:lvl>
    <w:lvl w:ilvl="3" w:tplc="07743184">
      <w:numFmt w:val="decimal"/>
      <w:lvlText w:val=""/>
      <w:lvlJc w:val="left"/>
    </w:lvl>
    <w:lvl w:ilvl="4" w:tplc="F7924C58">
      <w:numFmt w:val="decimal"/>
      <w:lvlText w:val=""/>
      <w:lvlJc w:val="left"/>
    </w:lvl>
    <w:lvl w:ilvl="5" w:tplc="335CB562">
      <w:numFmt w:val="decimal"/>
      <w:lvlText w:val=""/>
      <w:lvlJc w:val="left"/>
    </w:lvl>
    <w:lvl w:ilvl="6" w:tplc="06ECEC4A">
      <w:numFmt w:val="decimal"/>
      <w:lvlText w:val=""/>
      <w:lvlJc w:val="left"/>
    </w:lvl>
    <w:lvl w:ilvl="7" w:tplc="597EC2A8">
      <w:numFmt w:val="decimal"/>
      <w:lvlText w:val=""/>
      <w:lvlJc w:val="left"/>
    </w:lvl>
    <w:lvl w:ilvl="8" w:tplc="1AA22C62">
      <w:numFmt w:val="decimal"/>
      <w:lvlText w:val=""/>
      <w:lvlJc w:val="left"/>
    </w:lvl>
  </w:abstractNum>
  <w:abstractNum w:abstractNumId="23" w15:restartNumberingAfterBreak="0">
    <w:nsid w:val="47CD3FA9"/>
    <w:multiLevelType w:val="hybridMultilevel"/>
    <w:tmpl w:val="D0D4D4D8"/>
    <w:lvl w:ilvl="0" w:tplc="1D0C981C">
      <w:start w:val="1"/>
      <w:numFmt w:val="decimal"/>
      <w:lvlText w:val="%1."/>
      <w:lvlJc w:val="left"/>
      <w:pPr>
        <w:ind w:left="400" w:hanging="360"/>
      </w:pPr>
    </w:lvl>
    <w:lvl w:ilvl="1" w:tplc="ED0A1B6A">
      <w:numFmt w:val="decimal"/>
      <w:lvlText w:val=""/>
      <w:lvlJc w:val="left"/>
    </w:lvl>
    <w:lvl w:ilvl="2" w:tplc="04FC987A">
      <w:numFmt w:val="decimal"/>
      <w:lvlText w:val=""/>
      <w:lvlJc w:val="left"/>
    </w:lvl>
    <w:lvl w:ilvl="3" w:tplc="E8D23F18">
      <w:numFmt w:val="decimal"/>
      <w:lvlText w:val=""/>
      <w:lvlJc w:val="left"/>
    </w:lvl>
    <w:lvl w:ilvl="4" w:tplc="0BB0A69C">
      <w:numFmt w:val="decimal"/>
      <w:lvlText w:val=""/>
      <w:lvlJc w:val="left"/>
    </w:lvl>
    <w:lvl w:ilvl="5" w:tplc="4BD6A5FA">
      <w:numFmt w:val="decimal"/>
      <w:lvlText w:val=""/>
      <w:lvlJc w:val="left"/>
    </w:lvl>
    <w:lvl w:ilvl="6" w:tplc="174E6158">
      <w:numFmt w:val="decimal"/>
      <w:lvlText w:val=""/>
      <w:lvlJc w:val="left"/>
    </w:lvl>
    <w:lvl w:ilvl="7" w:tplc="E4B8138E">
      <w:numFmt w:val="decimal"/>
      <w:lvlText w:val=""/>
      <w:lvlJc w:val="left"/>
    </w:lvl>
    <w:lvl w:ilvl="8" w:tplc="AA307F00">
      <w:numFmt w:val="decimal"/>
      <w:lvlText w:val=""/>
      <w:lvlJc w:val="left"/>
    </w:lvl>
  </w:abstractNum>
  <w:abstractNum w:abstractNumId="24" w15:restartNumberingAfterBreak="0">
    <w:nsid w:val="4A026082"/>
    <w:multiLevelType w:val="hybridMultilevel"/>
    <w:tmpl w:val="5D88C0C0"/>
    <w:lvl w:ilvl="0" w:tplc="1842F842">
      <w:start w:val="1"/>
      <w:numFmt w:val="decimal"/>
      <w:lvlText w:val="%1."/>
      <w:lvlJc w:val="left"/>
      <w:pPr>
        <w:ind w:left="400" w:hanging="360"/>
      </w:pPr>
    </w:lvl>
    <w:lvl w:ilvl="1" w:tplc="BCA6A046">
      <w:numFmt w:val="decimal"/>
      <w:lvlText w:val=""/>
      <w:lvlJc w:val="left"/>
    </w:lvl>
    <w:lvl w:ilvl="2" w:tplc="293C4166">
      <w:numFmt w:val="decimal"/>
      <w:lvlText w:val=""/>
      <w:lvlJc w:val="left"/>
    </w:lvl>
    <w:lvl w:ilvl="3" w:tplc="7500F4D0">
      <w:numFmt w:val="decimal"/>
      <w:lvlText w:val=""/>
      <w:lvlJc w:val="left"/>
    </w:lvl>
    <w:lvl w:ilvl="4" w:tplc="7EF02CA6">
      <w:numFmt w:val="decimal"/>
      <w:lvlText w:val=""/>
      <w:lvlJc w:val="left"/>
    </w:lvl>
    <w:lvl w:ilvl="5" w:tplc="5186FF88">
      <w:numFmt w:val="decimal"/>
      <w:lvlText w:val=""/>
      <w:lvlJc w:val="left"/>
    </w:lvl>
    <w:lvl w:ilvl="6" w:tplc="9ED03FC0">
      <w:numFmt w:val="decimal"/>
      <w:lvlText w:val=""/>
      <w:lvlJc w:val="left"/>
    </w:lvl>
    <w:lvl w:ilvl="7" w:tplc="3D682B7C">
      <w:numFmt w:val="decimal"/>
      <w:lvlText w:val=""/>
      <w:lvlJc w:val="left"/>
    </w:lvl>
    <w:lvl w:ilvl="8" w:tplc="A69C597E">
      <w:numFmt w:val="decimal"/>
      <w:lvlText w:val=""/>
      <w:lvlJc w:val="left"/>
    </w:lvl>
  </w:abstractNum>
  <w:abstractNum w:abstractNumId="25" w15:restartNumberingAfterBreak="0">
    <w:nsid w:val="4A9337AE"/>
    <w:multiLevelType w:val="hybridMultilevel"/>
    <w:tmpl w:val="903E289A"/>
    <w:lvl w:ilvl="0" w:tplc="205A8FA2">
      <w:start w:val="1"/>
      <w:numFmt w:val="decimal"/>
      <w:lvlText w:val="%1."/>
      <w:lvlJc w:val="left"/>
      <w:pPr>
        <w:ind w:left="400" w:hanging="360"/>
      </w:pPr>
    </w:lvl>
    <w:lvl w:ilvl="1" w:tplc="C3D0ADB6">
      <w:numFmt w:val="decimal"/>
      <w:lvlText w:val=""/>
      <w:lvlJc w:val="left"/>
    </w:lvl>
    <w:lvl w:ilvl="2" w:tplc="C0505084">
      <w:numFmt w:val="decimal"/>
      <w:lvlText w:val=""/>
      <w:lvlJc w:val="left"/>
    </w:lvl>
    <w:lvl w:ilvl="3" w:tplc="39B64B20">
      <w:numFmt w:val="decimal"/>
      <w:lvlText w:val=""/>
      <w:lvlJc w:val="left"/>
    </w:lvl>
    <w:lvl w:ilvl="4" w:tplc="872AD948">
      <w:numFmt w:val="decimal"/>
      <w:lvlText w:val=""/>
      <w:lvlJc w:val="left"/>
    </w:lvl>
    <w:lvl w:ilvl="5" w:tplc="600286A0">
      <w:numFmt w:val="decimal"/>
      <w:lvlText w:val=""/>
      <w:lvlJc w:val="left"/>
    </w:lvl>
    <w:lvl w:ilvl="6" w:tplc="482C1A10">
      <w:numFmt w:val="decimal"/>
      <w:lvlText w:val=""/>
      <w:lvlJc w:val="left"/>
    </w:lvl>
    <w:lvl w:ilvl="7" w:tplc="5740C898">
      <w:numFmt w:val="decimal"/>
      <w:lvlText w:val=""/>
      <w:lvlJc w:val="left"/>
    </w:lvl>
    <w:lvl w:ilvl="8" w:tplc="24449EEC">
      <w:numFmt w:val="decimal"/>
      <w:lvlText w:val=""/>
      <w:lvlJc w:val="left"/>
    </w:lvl>
  </w:abstractNum>
  <w:abstractNum w:abstractNumId="26" w15:restartNumberingAfterBreak="0">
    <w:nsid w:val="4B610A39"/>
    <w:multiLevelType w:val="hybridMultilevel"/>
    <w:tmpl w:val="A76C7658"/>
    <w:lvl w:ilvl="0" w:tplc="75BC3D84">
      <w:start w:val="1"/>
      <w:numFmt w:val="decimal"/>
      <w:lvlText w:val="%1."/>
      <w:lvlJc w:val="left"/>
      <w:pPr>
        <w:ind w:left="400" w:hanging="360"/>
      </w:pPr>
    </w:lvl>
    <w:lvl w:ilvl="1" w:tplc="783E732E">
      <w:numFmt w:val="decimal"/>
      <w:lvlText w:val=""/>
      <w:lvlJc w:val="left"/>
    </w:lvl>
    <w:lvl w:ilvl="2" w:tplc="4DC85B54">
      <w:numFmt w:val="decimal"/>
      <w:lvlText w:val=""/>
      <w:lvlJc w:val="left"/>
    </w:lvl>
    <w:lvl w:ilvl="3" w:tplc="41129B8A">
      <w:numFmt w:val="decimal"/>
      <w:lvlText w:val=""/>
      <w:lvlJc w:val="left"/>
    </w:lvl>
    <w:lvl w:ilvl="4" w:tplc="90D274BC">
      <w:numFmt w:val="decimal"/>
      <w:lvlText w:val=""/>
      <w:lvlJc w:val="left"/>
    </w:lvl>
    <w:lvl w:ilvl="5" w:tplc="C9BA8B88">
      <w:numFmt w:val="decimal"/>
      <w:lvlText w:val=""/>
      <w:lvlJc w:val="left"/>
    </w:lvl>
    <w:lvl w:ilvl="6" w:tplc="5584293E">
      <w:numFmt w:val="decimal"/>
      <w:lvlText w:val=""/>
      <w:lvlJc w:val="left"/>
    </w:lvl>
    <w:lvl w:ilvl="7" w:tplc="ABF2F752">
      <w:numFmt w:val="decimal"/>
      <w:lvlText w:val=""/>
      <w:lvlJc w:val="left"/>
    </w:lvl>
    <w:lvl w:ilvl="8" w:tplc="BBF6600C">
      <w:numFmt w:val="decimal"/>
      <w:lvlText w:val=""/>
      <w:lvlJc w:val="left"/>
    </w:lvl>
  </w:abstractNum>
  <w:abstractNum w:abstractNumId="27" w15:restartNumberingAfterBreak="0">
    <w:nsid w:val="4C133CCC"/>
    <w:multiLevelType w:val="hybridMultilevel"/>
    <w:tmpl w:val="1700DC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EB65492"/>
    <w:multiLevelType w:val="hybridMultilevel"/>
    <w:tmpl w:val="66485154"/>
    <w:lvl w:ilvl="0" w:tplc="52424506">
      <w:start w:val="1"/>
      <w:numFmt w:val="decimal"/>
      <w:lvlText w:val="%1."/>
      <w:lvlJc w:val="left"/>
      <w:pPr>
        <w:ind w:left="400" w:hanging="360"/>
      </w:pPr>
    </w:lvl>
    <w:lvl w:ilvl="1" w:tplc="5E9636B4">
      <w:numFmt w:val="decimal"/>
      <w:lvlText w:val=""/>
      <w:lvlJc w:val="left"/>
    </w:lvl>
    <w:lvl w:ilvl="2" w:tplc="EF9485A0">
      <w:numFmt w:val="decimal"/>
      <w:lvlText w:val=""/>
      <w:lvlJc w:val="left"/>
    </w:lvl>
    <w:lvl w:ilvl="3" w:tplc="C066B6B6">
      <w:numFmt w:val="decimal"/>
      <w:lvlText w:val=""/>
      <w:lvlJc w:val="left"/>
    </w:lvl>
    <w:lvl w:ilvl="4" w:tplc="0F3A8FD2">
      <w:numFmt w:val="decimal"/>
      <w:lvlText w:val=""/>
      <w:lvlJc w:val="left"/>
    </w:lvl>
    <w:lvl w:ilvl="5" w:tplc="E84893B0">
      <w:numFmt w:val="decimal"/>
      <w:lvlText w:val=""/>
      <w:lvlJc w:val="left"/>
    </w:lvl>
    <w:lvl w:ilvl="6" w:tplc="3562725A">
      <w:numFmt w:val="decimal"/>
      <w:lvlText w:val=""/>
      <w:lvlJc w:val="left"/>
    </w:lvl>
    <w:lvl w:ilvl="7" w:tplc="6C08D650">
      <w:numFmt w:val="decimal"/>
      <w:lvlText w:val=""/>
      <w:lvlJc w:val="left"/>
    </w:lvl>
    <w:lvl w:ilvl="8" w:tplc="4DECE4A6">
      <w:numFmt w:val="decimal"/>
      <w:lvlText w:val=""/>
      <w:lvlJc w:val="left"/>
    </w:lvl>
  </w:abstractNum>
  <w:abstractNum w:abstractNumId="29" w15:restartNumberingAfterBreak="0">
    <w:nsid w:val="4EF271B8"/>
    <w:multiLevelType w:val="hybridMultilevel"/>
    <w:tmpl w:val="CB4834FA"/>
    <w:lvl w:ilvl="0" w:tplc="A5DC5FCC">
      <w:start w:val="1"/>
      <w:numFmt w:val="decimal"/>
      <w:lvlText w:val="%1."/>
      <w:lvlJc w:val="left"/>
      <w:pPr>
        <w:ind w:left="400" w:hanging="360"/>
      </w:pPr>
    </w:lvl>
    <w:lvl w:ilvl="1" w:tplc="A09C13F2">
      <w:numFmt w:val="decimal"/>
      <w:lvlText w:val=""/>
      <w:lvlJc w:val="left"/>
    </w:lvl>
    <w:lvl w:ilvl="2" w:tplc="B0925BC2">
      <w:numFmt w:val="decimal"/>
      <w:lvlText w:val=""/>
      <w:lvlJc w:val="left"/>
    </w:lvl>
    <w:lvl w:ilvl="3" w:tplc="A622DCEC">
      <w:numFmt w:val="decimal"/>
      <w:lvlText w:val=""/>
      <w:lvlJc w:val="left"/>
    </w:lvl>
    <w:lvl w:ilvl="4" w:tplc="D868C6D4">
      <w:numFmt w:val="decimal"/>
      <w:lvlText w:val=""/>
      <w:lvlJc w:val="left"/>
    </w:lvl>
    <w:lvl w:ilvl="5" w:tplc="6A4A0C58">
      <w:numFmt w:val="decimal"/>
      <w:lvlText w:val=""/>
      <w:lvlJc w:val="left"/>
    </w:lvl>
    <w:lvl w:ilvl="6" w:tplc="F216C76A">
      <w:numFmt w:val="decimal"/>
      <w:lvlText w:val=""/>
      <w:lvlJc w:val="left"/>
    </w:lvl>
    <w:lvl w:ilvl="7" w:tplc="CA803ABE">
      <w:numFmt w:val="decimal"/>
      <w:lvlText w:val=""/>
      <w:lvlJc w:val="left"/>
    </w:lvl>
    <w:lvl w:ilvl="8" w:tplc="18BAD6F0">
      <w:numFmt w:val="decimal"/>
      <w:lvlText w:val=""/>
      <w:lvlJc w:val="left"/>
    </w:lvl>
  </w:abstractNum>
  <w:abstractNum w:abstractNumId="30" w15:restartNumberingAfterBreak="0">
    <w:nsid w:val="4F250EAD"/>
    <w:multiLevelType w:val="hybridMultilevel"/>
    <w:tmpl w:val="D50CE984"/>
    <w:lvl w:ilvl="0" w:tplc="F098A188">
      <w:start w:val="1"/>
      <w:numFmt w:val="bullet"/>
      <w:lvlText w:val=""/>
      <w:lvlJc w:val="left"/>
      <w:pPr>
        <w:ind w:left="360" w:hanging="360"/>
      </w:pPr>
      <w:rPr>
        <w:rFonts w:ascii="Symbol" w:hAnsi="Symbol" w:hint="default"/>
      </w:rPr>
    </w:lvl>
    <w:lvl w:ilvl="1" w:tplc="6A7A4D0C">
      <w:start w:val="1"/>
      <w:numFmt w:val="bullet"/>
      <w:lvlText w:val="o"/>
      <w:lvlJc w:val="left"/>
      <w:pPr>
        <w:ind w:left="1080" w:hanging="360"/>
      </w:pPr>
      <w:rPr>
        <w:rFonts w:ascii="Courier New" w:hAnsi="Courier New" w:hint="default"/>
      </w:rPr>
    </w:lvl>
    <w:lvl w:ilvl="2" w:tplc="4AFC1FAE">
      <w:start w:val="1"/>
      <w:numFmt w:val="bullet"/>
      <w:lvlText w:val=""/>
      <w:lvlJc w:val="left"/>
      <w:pPr>
        <w:ind w:left="1800" w:hanging="360"/>
      </w:pPr>
      <w:rPr>
        <w:rFonts w:ascii="Wingdings" w:hAnsi="Wingdings" w:hint="default"/>
      </w:rPr>
    </w:lvl>
    <w:lvl w:ilvl="3" w:tplc="D35AC6EC">
      <w:start w:val="1"/>
      <w:numFmt w:val="bullet"/>
      <w:lvlText w:val=""/>
      <w:lvlJc w:val="left"/>
      <w:pPr>
        <w:ind w:left="2520" w:hanging="360"/>
      </w:pPr>
      <w:rPr>
        <w:rFonts w:ascii="Symbol" w:hAnsi="Symbol" w:hint="default"/>
      </w:rPr>
    </w:lvl>
    <w:lvl w:ilvl="4" w:tplc="DC8EB5FA">
      <w:start w:val="1"/>
      <w:numFmt w:val="bullet"/>
      <w:lvlText w:val="o"/>
      <w:lvlJc w:val="left"/>
      <w:pPr>
        <w:ind w:left="3240" w:hanging="360"/>
      </w:pPr>
      <w:rPr>
        <w:rFonts w:ascii="Courier New" w:hAnsi="Courier New" w:hint="default"/>
      </w:rPr>
    </w:lvl>
    <w:lvl w:ilvl="5" w:tplc="B21EDA76">
      <w:start w:val="1"/>
      <w:numFmt w:val="bullet"/>
      <w:lvlText w:val=""/>
      <w:lvlJc w:val="left"/>
      <w:pPr>
        <w:ind w:left="3960" w:hanging="360"/>
      </w:pPr>
      <w:rPr>
        <w:rFonts w:ascii="Wingdings" w:hAnsi="Wingdings" w:hint="default"/>
      </w:rPr>
    </w:lvl>
    <w:lvl w:ilvl="6" w:tplc="936C4208">
      <w:start w:val="1"/>
      <w:numFmt w:val="bullet"/>
      <w:lvlText w:val=""/>
      <w:lvlJc w:val="left"/>
      <w:pPr>
        <w:ind w:left="4680" w:hanging="360"/>
      </w:pPr>
      <w:rPr>
        <w:rFonts w:ascii="Symbol" w:hAnsi="Symbol" w:hint="default"/>
      </w:rPr>
    </w:lvl>
    <w:lvl w:ilvl="7" w:tplc="91D043A2">
      <w:start w:val="1"/>
      <w:numFmt w:val="bullet"/>
      <w:lvlText w:val="o"/>
      <w:lvlJc w:val="left"/>
      <w:pPr>
        <w:ind w:left="5400" w:hanging="360"/>
      </w:pPr>
      <w:rPr>
        <w:rFonts w:ascii="Courier New" w:hAnsi="Courier New" w:hint="default"/>
      </w:rPr>
    </w:lvl>
    <w:lvl w:ilvl="8" w:tplc="15CCACFA">
      <w:start w:val="1"/>
      <w:numFmt w:val="bullet"/>
      <w:lvlText w:val=""/>
      <w:lvlJc w:val="left"/>
      <w:pPr>
        <w:ind w:left="6120" w:hanging="360"/>
      </w:pPr>
      <w:rPr>
        <w:rFonts w:ascii="Wingdings" w:hAnsi="Wingdings" w:hint="default"/>
      </w:rPr>
    </w:lvl>
  </w:abstractNum>
  <w:abstractNum w:abstractNumId="31" w15:restartNumberingAfterBreak="0">
    <w:nsid w:val="5133454D"/>
    <w:multiLevelType w:val="hybridMultilevel"/>
    <w:tmpl w:val="AF221D2C"/>
    <w:lvl w:ilvl="0" w:tplc="92E0022A">
      <w:start w:val="1"/>
      <w:numFmt w:val="bullet"/>
      <w:lvlText w:val=""/>
      <w:lvlJc w:val="left"/>
      <w:pPr>
        <w:ind w:left="720" w:hanging="360"/>
      </w:pPr>
      <w:rPr>
        <w:rFonts w:ascii="Symbol" w:hAnsi="Symbol" w:hint="default"/>
      </w:rPr>
    </w:lvl>
    <w:lvl w:ilvl="1" w:tplc="5FD4CBF2">
      <w:start w:val="1"/>
      <w:numFmt w:val="bullet"/>
      <w:lvlText w:val="o"/>
      <w:lvlJc w:val="left"/>
      <w:pPr>
        <w:ind w:left="1440" w:hanging="360"/>
      </w:pPr>
      <w:rPr>
        <w:rFonts w:ascii="Courier New" w:hAnsi="Courier New" w:hint="default"/>
      </w:rPr>
    </w:lvl>
    <w:lvl w:ilvl="2" w:tplc="B8D07676">
      <w:start w:val="1"/>
      <w:numFmt w:val="bullet"/>
      <w:lvlText w:val=""/>
      <w:lvlJc w:val="left"/>
      <w:pPr>
        <w:ind w:left="2160" w:hanging="360"/>
      </w:pPr>
      <w:rPr>
        <w:rFonts w:ascii="Wingdings" w:hAnsi="Wingdings" w:hint="default"/>
      </w:rPr>
    </w:lvl>
    <w:lvl w:ilvl="3" w:tplc="210E6CDA">
      <w:start w:val="1"/>
      <w:numFmt w:val="bullet"/>
      <w:lvlText w:val=""/>
      <w:lvlJc w:val="left"/>
      <w:pPr>
        <w:ind w:left="2880" w:hanging="360"/>
      </w:pPr>
      <w:rPr>
        <w:rFonts w:ascii="Symbol" w:hAnsi="Symbol" w:hint="default"/>
      </w:rPr>
    </w:lvl>
    <w:lvl w:ilvl="4" w:tplc="41140F78">
      <w:start w:val="1"/>
      <w:numFmt w:val="bullet"/>
      <w:lvlText w:val="o"/>
      <w:lvlJc w:val="left"/>
      <w:pPr>
        <w:ind w:left="3600" w:hanging="360"/>
      </w:pPr>
      <w:rPr>
        <w:rFonts w:ascii="Courier New" w:hAnsi="Courier New" w:hint="default"/>
      </w:rPr>
    </w:lvl>
    <w:lvl w:ilvl="5" w:tplc="D8D6372C">
      <w:start w:val="1"/>
      <w:numFmt w:val="bullet"/>
      <w:lvlText w:val=""/>
      <w:lvlJc w:val="left"/>
      <w:pPr>
        <w:ind w:left="4320" w:hanging="360"/>
      </w:pPr>
      <w:rPr>
        <w:rFonts w:ascii="Wingdings" w:hAnsi="Wingdings" w:hint="default"/>
      </w:rPr>
    </w:lvl>
    <w:lvl w:ilvl="6" w:tplc="0D0A76EC">
      <w:start w:val="1"/>
      <w:numFmt w:val="bullet"/>
      <w:lvlText w:val=""/>
      <w:lvlJc w:val="left"/>
      <w:pPr>
        <w:ind w:left="5040" w:hanging="360"/>
      </w:pPr>
      <w:rPr>
        <w:rFonts w:ascii="Symbol" w:hAnsi="Symbol" w:hint="default"/>
      </w:rPr>
    </w:lvl>
    <w:lvl w:ilvl="7" w:tplc="A92C8B4C">
      <w:start w:val="1"/>
      <w:numFmt w:val="bullet"/>
      <w:lvlText w:val="o"/>
      <w:lvlJc w:val="left"/>
      <w:pPr>
        <w:ind w:left="5760" w:hanging="360"/>
      </w:pPr>
      <w:rPr>
        <w:rFonts w:ascii="Courier New" w:hAnsi="Courier New" w:hint="default"/>
      </w:rPr>
    </w:lvl>
    <w:lvl w:ilvl="8" w:tplc="713696DA">
      <w:start w:val="1"/>
      <w:numFmt w:val="bullet"/>
      <w:lvlText w:val=""/>
      <w:lvlJc w:val="left"/>
      <w:pPr>
        <w:ind w:left="6480" w:hanging="360"/>
      </w:pPr>
      <w:rPr>
        <w:rFonts w:ascii="Wingdings" w:hAnsi="Wingdings" w:hint="default"/>
      </w:rPr>
    </w:lvl>
  </w:abstractNum>
  <w:abstractNum w:abstractNumId="32" w15:restartNumberingAfterBreak="0">
    <w:nsid w:val="52D73781"/>
    <w:multiLevelType w:val="hybridMultilevel"/>
    <w:tmpl w:val="FD76380E"/>
    <w:lvl w:ilvl="0" w:tplc="C41E2FBA">
      <w:start w:val="1"/>
      <w:numFmt w:val="decimal"/>
      <w:lvlText w:val="%1."/>
      <w:lvlJc w:val="left"/>
      <w:pPr>
        <w:ind w:left="400" w:hanging="360"/>
      </w:pPr>
    </w:lvl>
    <w:lvl w:ilvl="1" w:tplc="4836B65E">
      <w:numFmt w:val="decimal"/>
      <w:lvlText w:val=""/>
      <w:lvlJc w:val="left"/>
    </w:lvl>
    <w:lvl w:ilvl="2" w:tplc="A8CE5420">
      <w:numFmt w:val="decimal"/>
      <w:lvlText w:val=""/>
      <w:lvlJc w:val="left"/>
    </w:lvl>
    <w:lvl w:ilvl="3" w:tplc="B1FA4B5A">
      <w:numFmt w:val="decimal"/>
      <w:lvlText w:val=""/>
      <w:lvlJc w:val="left"/>
    </w:lvl>
    <w:lvl w:ilvl="4" w:tplc="2AD6CF4E">
      <w:numFmt w:val="decimal"/>
      <w:lvlText w:val=""/>
      <w:lvlJc w:val="left"/>
    </w:lvl>
    <w:lvl w:ilvl="5" w:tplc="7DD01020">
      <w:numFmt w:val="decimal"/>
      <w:lvlText w:val=""/>
      <w:lvlJc w:val="left"/>
    </w:lvl>
    <w:lvl w:ilvl="6" w:tplc="1B90ACC8">
      <w:numFmt w:val="decimal"/>
      <w:lvlText w:val=""/>
      <w:lvlJc w:val="left"/>
    </w:lvl>
    <w:lvl w:ilvl="7" w:tplc="FAF2E0F4">
      <w:numFmt w:val="decimal"/>
      <w:lvlText w:val=""/>
      <w:lvlJc w:val="left"/>
    </w:lvl>
    <w:lvl w:ilvl="8" w:tplc="A50C41E4">
      <w:numFmt w:val="decimal"/>
      <w:lvlText w:val=""/>
      <w:lvlJc w:val="left"/>
    </w:lvl>
  </w:abstractNum>
  <w:abstractNum w:abstractNumId="33" w15:restartNumberingAfterBreak="0">
    <w:nsid w:val="53390893"/>
    <w:multiLevelType w:val="hybridMultilevel"/>
    <w:tmpl w:val="4B821440"/>
    <w:lvl w:ilvl="0" w:tplc="46F0B0D6">
      <w:start w:val="1"/>
      <w:numFmt w:val="decimal"/>
      <w:lvlText w:val="%1."/>
      <w:lvlJc w:val="left"/>
      <w:pPr>
        <w:ind w:left="400" w:hanging="360"/>
      </w:pPr>
    </w:lvl>
    <w:lvl w:ilvl="1" w:tplc="9028D790">
      <w:numFmt w:val="decimal"/>
      <w:lvlText w:val=""/>
      <w:lvlJc w:val="left"/>
    </w:lvl>
    <w:lvl w:ilvl="2" w:tplc="56464880">
      <w:numFmt w:val="decimal"/>
      <w:lvlText w:val=""/>
      <w:lvlJc w:val="left"/>
    </w:lvl>
    <w:lvl w:ilvl="3" w:tplc="DD6E48E8">
      <w:numFmt w:val="decimal"/>
      <w:lvlText w:val=""/>
      <w:lvlJc w:val="left"/>
    </w:lvl>
    <w:lvl w:ilvl="4" w:tplc="3C6694D8">
      <w:numFmt w:val="decimal"/>
      <w:lvlText w:val=""/>
      <w:lvlJc w:val="left"/>
    </w:lvl>
    <w:lvl w:ilvl="5" w:tplc="89BA179A">
      <w:numFmt w:val="decimal"/>
      <w:lvlText w:val=""/>
      <w:lvlJc w:val="left"/>
    </w:lvl>
    <w:lvl w:ilvl="6" w:tplc="BA7E2DAA">
      <w:numFmt w:val="decimal"/>
      <w:lvlText w:val=""/>
      <w:lvlJc w:val="left"/>
    </w:lvl>
    <w:lvl w:ilvl="7" w:tplc="325E8896">
      <w:numFmt w:val="decimal"/>
      <w:lvlText w:val=""/>
      <w:lvlJc w:val="left"/>
    </w:lvl>
    <w:lvl w:ilvl="8" w:tplc="8AAECC00">
      <w:numFmt w:val="decimal"/>
      <w:lvlText w:val=""/>
      <w:lvlJc w:val="left"/>
    </w:lvl>
  </w:abstractNum>
  <w:abstractNum w:abstractNumId="34" w15:restartNumberingAfterBreak="0">
    <w:nsid w:val="54FD3FAC"/>
    <w:multiLevelType w:val="hybridMultilevel"/>
    <w:tmpl w:val="DABE364A"/>
    <w:lvl w:ilvl="0" w:tplc="2F6A4844">
      <w:start w:val="1"/>
      <w:numFmt w:val="decimal"/>
      <w:lvlText w:val="%1."/>
      <w:lvlJc w:val="left"/>
      <w:pPr>
        <w:ind w:left="400" w:hanging="360"/>
      </w:pPr>
    </w:lvl>
    <w:lvl w:ilvl="1" w:tplc="B3426B42">
      <w:numFmt w:val="decimal"/>
      <w:lvlText w:val=""/>
      <w:lvlJc w:val="left"/>
    </w:lvl>
    <w:lvl w:ilvl="2" w:tplc="2EC6E13E">
      <w:numFmt w:val="decimal"/>
      <w:lvlText w:val=""/>
      <w:lvlJc w:val="left"/>
    </w:lvl>
    <w:lvl w:ilvl="3" w:tplc="99B06D60">
      <w:numFmt w:val="decimal"/>
      <w:lvlText w:val=""/>
      <w:lvlJc w:val="left"/>
    </w:lvl>
    <w:lvl w:ilvl="4" w:tplc="6AE68858">
      <w:numFmt w:val="decimal"/>
      <w:lvlText w:val=""/>
      <w:lvlJc w:val="left"/>
    </w:lvl>
    <w:lvl w:ilvl="5" w:tplc="126ACED6">
      <w:numFmt w:val="decimal"/>
      <w:lvlText w:val=""/>
      <w:lvlJc w:val="left"/>
    </w:lvl>
    <w:lvl w:ilvl="6" w:tplc="7CA68B8E">
      <w:numFmt w:val="decimal"/>
      <w:lvlText w:val=""/>
      <w:lvlJc w:val="left"/>
    </w:lvl>
    <w:lvl w:ilvl="7" w:tplc="30081560">
      <w:numFmt w:val="decimal"/>
      <w:lvlText w:val=""/>
      <w:lvlJc w:val="left"/>
    </w:lvl>
    <w:lvl w:ilvl="8" w:tplc="449C8C94">
      <w:numFmt w:val="decimal"/>
      <w:lvlText w:val=""/>
      <w:lvlJc w:val="left"/>
    </w:lvl>
  </w:abstractNum>
  <w:abstractNum w:abstractNumId="35" w15:restartNumberingAfterBreak="0">
    <w:nsid w:val="55F26737"/>
    <w:multiLevelType w:val="hybridMultilevel"/>
    <w:tmpl w:val="0AC466FE"/>
    <w:lvl w:ilvl="0" w:tplc="A21ED32A">
      <w:start w:val="1"/>
      <w:numFmt w:val="decimal"/>
      <w:lvlText w:val="%1."/>
      <w:lvlJc w:val="left"/>
      <w:pPr>
        <w:ind w:left="400" w:hanging="360"/>
      </w:pPr>
    </w:lvl>
    <w:lvl w:ilvl="1" w:tplc="67A6D816">
      <w:numFmt w:val="decimal"/>
      <w:lvlText w:val=""/>
      <w:lvlJc w:val="left"/>
    </w:lvl>
    <w:lvl w:ilvl="2" w:tplc="59FA2B30">
      <w:numFmt w:val="decimal"/>
      <w:lvlText w:val=""/>
      <w:lvlJc w:val="left"/>
    </w:lvl>
    <w:lvl w:ilvl="3" w:tplc="138E6D56">
      <w:numFmt w:val="decimal"/>
      <w:lvlText w:val=""/>
      <w:lvlJc w:val="left"/>
    </w:lvl>
    <w:lvl w:ilvl="4" w:tplc="01C07784">
      <w:numFmt w:val="decimal"/>
      <w:lvlText w:val=""/>
      <w:lvlJc w:val="left"/>
    </w:lvl>
    <w:lvl w:ilvl="5" w:tplc="750488BC">
      <w:numFmt w:val="decimal"/>
      <w:lvlText w:val=""/>
      <w:lvlJc w:val="left"/>
    </w:lvl>
    <w:lvl w:ilvl="6" w:tplc="177A1C4A">
      <w:numFmt w:val="decimal"/>
      <w:lvlText w:val=""/>
      <w:lvlJc w:val="left"/>
    </w:lvl>
    <w:lvl w:ilvl="7" w:tplc="87787F4A">
      <w:numFmt w:val="decimal"/>
      <w:lvlText w:val=""/>
      <w:lvlJc w:val="left"/>
    </w:lvl>
    <w:lvl w:ilvl="8" w:tplc="9F808A2A">
      <w:numFmt w:val="decimal"/>
      <w:lvlText w:val=""/>
      <w:lvlJc w:val="left"/>
    </w:lvl>
  </w:abstractNum>
  <w:abstractNum w:abstractNumId="36" w15:restartNumberingAfterBreak="0">
    <w:nsid w:val="57371891"/>
    <w:multiLevelType w:val="multilevel"/>
    <w:tmpl w:val="69D0C9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9666623"/>
    <w:multiLevelType w:val="hybridMultilevel"/>
    <w:tmpl w:val="3A541346"/>
    <w:lvl w:ilvl="0" w:tplc="BCD83772">
      <w:start w:val="1"/>
      <w:numFmt w:val="decimal"/>
      <w:lvlText w:val="%1."/>
      <w:lvlJc w:val="left"/>
      <w:pPr>
        <w:ind w:left="400" w:hanging="360"/>
      </w:pPr>
    </w:lvl>
    <w:lvl w:ilvl="1" w:tplc="A380D18A">
      <w:numFmt w:val="decimal"/>
      <w:lvlText w:val=""/>
      <w:lvlJc w:val="left"/>
    </w:lvl>
    <w:lvl w:ilvl="2" w:tplc="42A2B392">
      <w:numFmt w:val="decimal"/>
      <w:lvlText w:val=""/>
      <w:lvlJc w:val="left"/>
    </w:lvl>
    <w:lvl w:ilvl="3" w:tplc="6EDC4E2A">
      <w:numFmt w:val="decimal"/>
      <w:lvlText w:val=""/>
      <w:lvlJc w:val="left"/>
    </w:lvl>
    <w:lvl w:ilvl="4" w:tplc="2864CF3C">
      <w:numFmt w:val="decimal"/>
      <w:lvlText w:val=""/>
      <w:lvlJc w:val="left"/>
    </w:lvl>
    <w:lvl w:ilvl="5" w:tplc="C68209B2">
      <w:numFmt w:val="decimal"/>
      <w:lvlText w:val=""/>
      <w:lvlJc w:val="left"/>
    </w:lvl>
    <w:lvl w:ilvl="6" w:tplc="43B84ABC">
      <w:numFmt w:val="decimal"/>
      <w:lvlText w:val=""/>
      <w:lvlJc w:val="left"/>
    </w:lvl>
    <w:lvl w:ilvl="7" w:tplc="77569C80">
      <w:numFmt w:val="decimal"/>
      <w:lvlText w:val=""/>
      <w:lvlJc w:val="left"/>
    </w:lvl>
    <w:lvl w:ilvl="8" w:tplc="53BCEDE2">
      <w:numFmt w:val="decimal"/>
      <w:lvlText w:val=""/>
      <w:lvlJc w:val="left"/>
    </w:lvl>
  </w:abstractNum>
  <w:abstractNum w:abstractNumId="38" w15:restartNumberingAfterBreak="0">
    <w:nsid w:val="596C4BC5"/>
    <w:multiLevelType w:val="hybridMultilevel"/>
    <w:tmpl w:val="2898C724"/>
    <w:lvl w:ilvl="0" w:tplc="44DE7956">
      <w:start w:val="1"/>
      <w:numFmt w:val="bullet"/>
      <w:lvlText w:val="•"/>
      <w:lvlJc w:val="left"/>
      <w:pPr>
        <w:ind w:left="360" w:hanging="260"/>
      </w:pPr>
    </w:lvl>
    <w:lvl w:ilvl="1" w:tplc="34749D18">
      <w:start w:val="1"/>
      <w:numFmt w:val="bullet"/>
      <w:lvlText w:val="–"/>
      <w:lvlJc w:val="left"/>
      <w:pPr>
        <w:ind w:left="720" w:hanging="260"/>
      </w:pPr>
    </w:lvl>
    <w:lvl w:ilvl="2" w:tplc="188ADD2E">
      <w:numFmt w:val="decimal"/>
      <w:lvlText w:val=""/>
      <w:lvlJc w:val="left"/>
    </w:lvl>
    <w:lvl w:ilvl="3" w:tplc="BA9EF8C2">
      <w:numFmt w:val="decimal"/>
      <w:lvlText w:val=""/>
      <w:lvlJc w:val="left"/>
    </w:lvl>
    <w:lvl w:ilvl="4" w:tplc="AD60E048">
      <w:numFmt w:val="decimal"/>
      <w:lvlText w:val=""/>
      <w:lvlJc w:val="left"/>
    </w:lvl>
    <w:lvl w:ilvl="5" w:tplc="BE14BBD0">
      <w:numFmt w:val="decimal"/>
      <w:lvlText w:val=""/>
      <w:lvlJc w:val="left"/>
    </w:lvl>
    <w:lvl w:ilvl="6" w:tplc="B9DA6F1A">
      <w:numFmt w:val="decimal"/>
      <w:lvlText w:val=""/>
      <w:lvlJc w:val="left"/>
    </w:lvl>
    <w:lvl w:ilvl="7" w:tplc="903CE132">
      <w:numFmt w:val="decimal"/>
      <w:lvlText w:val=""/>
      <w:lvlJc w:val="left"/>
    </w:lvl>
    <w:lvl w:ilvl="8" w:tplc="DC74C6A2">
      <w:numFmt w:val="decimal"/>
      <w:lvlText w:val=""/>
      <w:lvlJc w:val="left"/>
    </w:lvl>
  </w:abstractNum>
  <w:abstractNum w:abstractNumId="39" w15:restartNumberingAfterBreak="0">
    <w:nsid w:val="5E4E0E68"/>
    <w:multiLevelType w:val="hybridMultilevel"/>
    <w:tmpl w:val="C23298A8"/>
    <w:lvl w:ilvl="0" w:tplc="F19698CA">
      <w:start w:val="1"/>
      <w:numFmt w:val="decimal"/>
      <w:lvlText w:val="%1."/>
      <w:lvlJc w:val="left"/>
      <w:pPr>
        <w:ind w:left="400" w:hanging="360"/>
      </w:pPr>
    </w:lvl>
    <w:lvl w:ilvl="1" w:tplc="FC248BAE">
      <w:numFmt w:val="decimal"/>
      <w:lvlText w:val=""/>
      <w:lvlJc w:val="left"/>
    </w:lvl>
    <w:lvl w:ilvl="2" w:tplc="F600E156">
      <w:numFmt w:val="decimal"/>
      <w:lvlText w:val=""/>
      <w:lvlJc w:val="left"/>
    </w:lvl>
    <w:lvl w:ilvl="3" w:tplc="5CF6A764">
      <w:numFmt w:val="decimal"/>
      <w:lvlText w:val=""/>
      <w:lvlJc w:val="left"/>
    </w:lvl>
    <w:lvl w:ilvl="4" w:tplc="31085464">
      <w:numFmt w:val="decimal"/>
      <w:lvlText w:val=""/>
      <w:lvlJc w:val="left"/>
    </w:lvl>
    <w:lvl w:ilvl="5" w:tplc="10D63916">
      <w:numFmt w:val="decimal"/>
      <w:lvlText w:val=""/>
      <w:lvlJc w:val="left"/>
    </w:lvl>
    <w:lvl w:ilvl="6" w:tplc="5F28E5C6">
      <w:numFmt w:val="decimal"/>
      <w:lvlText w:val=""/>
      <w:lvlJc w:val="left"/>
    </w:lvl>
    <w:lvl w:ilvl="7" w:tplc="7670480E">
      <w:numFmt w:val="decimal"/>
      <w:lvlText w:val=""/>
      <w:lvlJc w:val="left"/>
    </w:lvl>
    <w:lvl w:ilvl="8" w:tplc="C4B28646">
      <w:numFmt w:val="decimal"/>
      <w:lvlText w:val=""/>
      <w:lvlJc w:val="left"/>
    </w:lvl>
  </w:abstractNum>
  <w:abstractNum w:abstractNumId="40" w15:restartNumberingAfterBreak="0">
    <w:nsid w:val="60BD7428"/>
    <w:multiLevelType w:val="hybridMultilevel"/>
    <w:tmpl w:val="F028C362"/>
    <w:lvl w:ilvl="0" w:tplc="FC26D8C2">
      <w:start w:val="1"/>
      <w:numFmt w:val="decimal"/>
      <w:lvlText w:val="%1."/>
      <w:lvlJc w:val="left"/>
      <w:pPr>
        <w:ind w:left="400" w:hanging="360"/>
      </w:pPr>
    </w:lvl>
    <w:lvl w:ilvl="1" w:tplc="1012BE84">
      <w:numFmt w:val="decimal"/>
      <w:lvlText w:val=""/>
      <w:lvlJc w:val="left"/>
    </w:lvl>
    <w:lvl w:ilvl="2" w:tplc="757C7B26">
      <w:numFmt w:val="decimal"/>
      <w:lvlText w:val=""/>
      <w:lvlJc w:val="left"/>
    </w:lvl>
    <w:lvl w:ilvl="3" w:tplc="E020DE9A">
      <w:numFmt w:val="decimal"/>
      <w:lvlText w:val=""/>
      <w:lvlJc w:val="left"/>
    </w:lvl>
    <w:lvl w:ilvl="4" w:tplc="6EAC1588">
      <w:numFmt w:val="decimal"/>
      <w:lvlText w:val=""/>
      <w:lvlJc w:val="left"/>
    </w:lvl>
    <w:lvl w:ilvl="5" w:tplc="56CE7D74">
      <w:numFmt w:val="decimal"/>
      <w:lvlText w:val=""/>
      <w:lvlJc w:val="left"/>
    </w:lvl>
    <w:lvl w:ilvl="6" w:tplc="441A1BAC">
      <w:numFmt w:val="decimal"/>
      <w:lvlText w:val=""/>
      <w:lvlJc w:val="left"/>
    </w:lvl>
    <w:lvl w:ilvl="7" w:tplc="DB7E25F6">
      <w:numFmt w:val="decimal"/>
      <w:lvlText w:val=""/>
      <w:lvlJc w:val="left"/>
    </w:lvl>
    <w:lvl w:ilvl="8" w:tplc="BE32F788">
      <w:numFmt w:val="decimal"/>
      <w:lvlText w:val=""/>
      <w:lvlJc w:val="left"/>
    </w:lvl>
  </w:abstractNum>
  <w:abstractNum w:abstractNumId="41" w15:restartNumberingAfterBreak="0">
    <w:nsid w:val="654C64ED"/>
    <w:multiLevelType w:val="multilevel"/>
    <w:tmpl w:val="3F5861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6F178E4"/>
    <w:multiLevelType w:val="hybridMultilevel"/>
    <w:tmpl w:val="16BEEE82"/>
    <w:lvl w:ilvl="0" w:tplc="A030FD9C">
      <w:start w:val="1"/>
      <w:numFmt w:val="decimal"/>
      <w:lvlText w:val="%1."/>
      <w:lvlJc w:val="left"/>
      <w:pPr>
        <w:ind w:left="400" w:hanging="360"/>
      </w:pPr>
    </w:lvl>
    <w:lvl w:ilvl="1" w:tplc="14345C84">
      <w:numFmt w:val="decimal"/>
      <w:lvlText w:val=""/>
      <w:lvlJc w:val="left"/>
    </w:lvl>
    <w:lvl w:ilvl="2" w:tplc="9244CFA6">
      <w:numFmt w:val="decimal"/>
      <w:lvlText w:val=""/>
      <w:lvlJc w:val="left"/>
    </w:lvl>
    <w:lvl w:ilvl="3" w:tplc="8EF0FA2C">
      <w:numFmt w:val="decimal"/>
      <w:lvlText w:val=""/>
      <w:lvlJc w:val="left"/>
    </w:lvl>
    <w:lvl w:ilvl="4" w:tplc="3174768C">
      <w:numFmt w:val="decimal"/>
      <w:lvlText w:val=""/>
      <w:lvlJc w:val="left"/>
    </w:lvl>
    <w:lvl w:ilvl="5" w:tplc="6F2EB074">
      <w:numFmt w:val="decimal"/>
      <w:lvlText w:val=""/>
      <w:lvlJc w:val="left"/>
    </w:lvl>
    <w:lvl w:ilvl="6" w:tplc="CBC61C0E">
      <w:numFmt w:val="decimal"/>
      <w:lvlText w:val=""/>
      <w:lvlJc w:val="left"/>
    </w:lvl>
    <w:lvl w:ilvl="7" w:tplc="8BD2795E">
      <w:numFmt w:val="decimal"/>
      <w:lvlText w:val=""/>
      <w:lvlJc w:val="left"/>
    </w:lvl>
    <w:lvl w:ilvl="8" w:tplc="851E2ECA">
      <w:numFmt w:val="decimal"/>
      <w:lvlText w:val=""/>
      <w:lvlJc w:val="left"/>
    </w:lvl>
  </w:abstractNum>
  <w:abstractNum w:abstractNumId="43" w15:restartNumberingAfterBreak="0">
    <w:nsid w:val="68527205"/>
    <w:multiLevelType w:val="hybridMultilevel"/>
    <w:tmpl w:val="D3B098E0"/>
    <w:lvl w:ilvl="0" w:tplc="4E268C02">
      <w:start w:val="1"/>
      <w:numFmt w:val="decimal"/>
      <w:lvlText w:val="%1."/>
      <w:lvlJc w:val="left"/>
      <w:pPr>
        <w:ind w:left="400" w:hanging="360"/>
      </w:pPr>
    </w:lvl>
    <w:lvl w:ilvl="1" w:tplc="A852E2BE">
      <w:numFmt w:val="decimal"/>
      <w:lvlText w:val=""/>
      <w:lvlJc w:val="left"/>
    </w:lvl>
    <w:lvl w:ilvl="2" w:tplc="4FD87FC8">
      <w:numFmt w:val="decimal"/>
      <w:lvlText w:val=""/>
      <w:lvlJc w:val="left"/>
    </w:lvl>
    <w:lvl w:ilvl="3" w:tplc="846494B4">
      <w:numFmt w:val="decimal"/>
      <w:lvlText w:val=""/>
      <w:lvlJc w:val="left"/>
    </w:lvl>
    <w:lvl w:ilvl="4" w:tplc="46767EE2">
      <w:numFmt w:val="decimal"/>
      <w:lvlText w:val=""/>
      <w:lvlJc w:val="left"/>
    </w:lvl>
    <w:lvl w:ilvl="5" w:tplc="47E2F832">
      <w:numFmt w:val="decimal"/>
      <w:lvlText w:val=""/>
      <w:lvlJc w:val="left"/>
    </w:lvl>
    <w:lvl w:ilvl="6" w:tplc="39C46C1A">
      <w:numFmt w:val="decimal"/>
      <w:lvlText w:val=""/>
      <w:lvlJc w:val="left"/>
    </w:lvl>
    <w:lvl w:ilvl="7" w:tplc="8B7EF9B8">
      <w:numFmt w:val="decimal"/>
      <w:lvlText w:val=""/>
      <w:lvlJc w:val="left"/>
    </w:lvl>
    <w:lvl w:ilvl="8" w:tplc="A726EF3A">
      <w:numFmt w:val="decimal"/>
      <w:lvlText w:val=""/>
      <w:lvlJc w:val="left"/>
    </w:lvl>
  </w:abstractNum>
  <w:abstractNum w:abstractNumId="44" w15:restartNumberingAfterBreak="0">
    <w:nsid w:val="695B068F"/>
    <w:multiLevelType w:val="hybridMultilevel"/>
    <w:tmpl w:val="B63E2170"/>
    <w:lvl w:ilvl="0" w:tplc="2D00A748">
      <w:start w:val="1"/>
      <w:numFmt w:val="decimal"/>
      <w:lvlText w:val="%1."/>
      <w:lvlJc w:val="left"/>
      <w:pPr>
        <w:ind w:left="400" w:hanging="360"/>
      </w:pPr>
    </w:lvl>
    <w:lvl w:ilvl="1" w:tplc="F9D6310A">
      <w:numFmt w:val="decimal"/>
      <w:lvlText w:val=""/>
      <w:lvlJc w:val="left"/>
    </w:lvl>
    <w:lvl w:ilvl="2" w:tplc="B784CB4C">
      <w:numFmt w:val="decimal"/>
      <w:lvlText w:val=""/>
      <w:lvlJc w:val="left"/>
    </w:lvl>
    <w:lvl w:ilvl="3" w:tplc="C70CD01A">
      <w:numFmt w:val="decimal"/>
      <w:lvlText w:val=""/>
      <w:lvlJc w:val="left"/>
    </w:lvl>
    <w:lvl w:ilvl="4" w:tplc="2D5C7CE2">
      <w:numFmt w:val="decimal"/>
      <w:lvlText w:val=""/>
      <w:lvlJc w:val="left"/>
    </w:lvl>
    <w:lvl w:ilvl="5" w:tplc="52949350">
      <w:numFmt w:val="decimal"/>
      <w:lvlText w:val=""/>
      <w:lvlJc w:val="left"/>
    </w:lvl>
    <w:lvl w:ilvl="6" w:tplc="DC5C5AB8">
      <w:numFmt w:val="decimal"/>
      <w:lvlText w:val=""/>
      <w:lvlJc w:val="left"/>
    </w:lvl>
    <w:lvl w:ilvl="7" w:tplc="DB12E988">
      <w:numFmt w:val="decimal"/>
      <w:lvlText w:val=""/>
      <w:lvlJc w:val="left"/>
    </w:lvl>
    <w:lvl w:ilvl="8" w:tplc="A83EE8E8">
      <w:numFmt w:val="decimal"/>
      <w:lvlText w:val=""/>
      <w:lvlJc w:val="left"/>
    </w:lvl>
  </w:abstractNum>
  <w:abstractNum w:abstractNumId="45" w15:restartNumberingAfterBreak="0">
    <w:nsid w:val="6ACD76A6"/>
    <w:multiLevelType w:val="hybridMultilevel"/>
    <w:tmpl w:val="3DAA02D4"/>
    <w:lvl w:ilvl="0" w:tplc="BE0AFE1C">
      <w:start w:val="1"/>
      <w:numFmt w:val="decimal"/>
      <w:lvlText w:val="%1."/>
      <w:lvlJc w:val="left"/>
      <w:pPr>
        <w:ind w:left="400" w:hanging="360"/>
      </w:pPr>
    </w:lvl>
    <w:lvl w:ilvl="1" w:tplc="071C34B6">
      <w:numFmt w:val="decimal"/>
      <w:lvlText w:val=""/>
      <w:lvlJc w:val="left"/>
    </w:lvl>
    <w:lvl w:ilvl="2" w:tplc="8E1E8F8C">
      <w:numFmt w:val="decimal"/>
      <w:lvlText w:val=""/>
      <w:lvlJc w:val="left"/>
    </w:lvl>
    <w:lvl w:ilvl="3" w:tplc="5B74CC2E">
      <w:numFmt w:val="decimal"/>
      <w:lvlText w:val=""/>
      <w:lvlJc w:val="left"/>
    </w:lvl>
    <w:lvl w:ilvl="4" w:tplc="B652E9BA">
      <w:numFmt w:val="decimal"/>
      <w:lvlText w:val=""/>
      <w:lvlJc w:val="left"/>
    </w:lvl>
    <w:lvl w:ilvl="5" w:tplc="1F58D7FC">
      <w:numFmt w:val="decimal"/>
      <w:lvlText w:val=""/>
      <w:lvlJc w:val="left"/>
    </w:lvl>
    <w:lvl w:ilvl="6" w:tplc="8848D466">
      <w:numFmt w:val="decimal"/>
      <w:lvlText w:val=""/>
      <w:lvlJc w:val="left"/>
    </w:lvl>
    <w:lvl w:ilvl="7" w:tplc="EAA4432E">
      <w:numFmt w:val="decimal"/>
      <w:lvlText w:val=""/>
      <w:lvlJc w:val="left"/>
    </w:lvl>
    <w:lvl w:ilvl="8" w:tplc="995E3964">
      <w:numFmt w:val="decimal"/>
      <w:lvlText w:val=""/>
      <w:lvlJc w:val="left"/>
    </w:lvl>
  </w:abstractNum>
  <w:abstractNum w:abstractNumId="46" w15:restartNumberingAfterBreak="0">
    <w:nsid w:val="6BAF60D3"/>
    <w:multiLevelType w:val="hybridMultilevel"/>
    <w:tmpl w:val="9DCC4298"/>
    <w:lvl w:ilvl="0" w:tplc="2DA21AB0">
      <w:start w:val="1"/>
      <w:numFmt w:val="decimal"/>
      <w:lvlText w:val="%1."/>
      <w:lvlJc w:val="left"/>
      <w:pPr>
        <w:ind w:left="400" w:hanging="360"/>
      </w:pPr>
    </w:lvl>
    <w:lvl w:ilvl="1" w:tplc="50B2563C">
      <w:numFmt w:val="decimal"/>
      <w:lvlText w:val=""/>
      <w:lvlJc w:val="left"/>
    </w:lvl>
    <w:lvl w:ilvl="2" w:tplc="8E3048A6">
      <w:numFmt w:val="decimal"/>
      <w:lvlText w:val=""/>
      <w:lvlJc w:val="left"/>
    </w:lvl>
    <w:lvl w:ilvl="3" w:tplc="6BFC24DE">
      <w:numFmt w:val="decimal"/>
      <w:lvlText w:val=""/>
      <w:lvlJc w:val="left"/>
    </w:lvl>
    <w:lvl w:ilvl="4" w:tplc="C3CC1112">
      <w:numFmt w:val="decimal"/>
      <w:lvlText w:val=""/>
      <w:lvlJc w:val="left"/>
    </w:lvl>
    <w:lvl w:ilvl="5" w:tplc="3F529454">
      <w:numFmt w:val="decimal"/>
      <w:lvlText w:val=""/>
      <w:lvlJc w:val="left"/>
    </w:lvl>
    <w:lvl w:ilvl="6" w:tplc="E25EB6D4">
      <w:numFmt w:val="decimal"/>
      <w:lvlText w:val=""/>
      <w:lvlJc w:val="left"/>
    </w:lvl>
    <w:lvl w:ilvl="7" w:tplc="8B0CE21A">
      <w:numFmt w:val="decimal"/>
      <w:lvlText w:val=""/>
      <w:lvlJc w:val="left"/>
    </w:lvl>
    <w:lvl w:ilvl="8" w:tplc="955EE1DE">
      <w:numFmt w:val="decimal"/>
      <w:lvlText w:val=""/>
      <w:lvlJc w:val="left"/>
    </w:lvl>
  </w:abstractNum>
  <w:abstractNum w:abstractNumId="47" w15:restartNumberingAfterBreak="0">
    <w:nsid w:val="6F7476CC"/>
    <w:multiLevelType w:val="hybridMultilevel"/>
    <w:tmpl w:val="9A424FD8"/>
    <w:lvl w:ilvl="0" w:tplc="A5E85B2E">
      <w:start w:val="1"/>
      <w:numFmt w:val="decimal"/>
      <w:lvlText w:val="%1."/>
      <w:lvlJc w:val="left"/>
      <w:pPr>
        <w:ind w:left="400" w:hanging="360"/>
      </w:pPr>
    </w:lvl>
    <w:lvl w:ilvl="1" w:tplc="5644D45A">
      <w:numFmt w:val="decimal"/>
      <w:lvlText w:val=""/>
      <w:lvlJc w:val="left"/>
    </w:lvl>
    <w:lvl w:ilvl="2" w:tplc="17103380">
      <w:numFmt w:val="decimal"/>
      <w:lvlText w:val=""/>
      <w:lvlJc w:val="left"/>
    </w:lvl>
    <w:lvl w:ilvl="3" w:tplc="3176D44E">
      <w:numFmt w:val="decimal"/>
      <w:lvlText w:val=""/>
      <w:lvlJc w:val="left"/>
    </w:lvl>
    <w:lvl w:ilvl="4" w:tplc="3FFE8492">
      <w:numFmt w:val="decimal"/>
      <w:lvlText w:val=""/>
      <w:lvlJc w:val="left"/>
    </w:lvl>
    <w:lvl w:ilvl="5" w:tplc="5C942ECE">
      <w:numFmt w:val="decimal"/>
      <w:lvlText w:val=""/>
      <w:lvlJc w:val="left"/>
    </w:lvl>
    <w:lvl w:ilvl="6" w:tplc="E40416E6">
      <w:numFmt w:val="decimal"/>
      <w:lvlText w:val=""/>
      <w:lvlJc w:val="left"/>
    </w:lvl>
    <w:lvl w:ilvl="7" w:tplc="F4621A18">
      <w:numFmt w:val="decimal"/>
      <w:lvlText w:val=""/>
      <w:lvlJc w:val="left"/>
    </w:lvl>
    <w:lvl w:ilvl="8" w:tplc="933AC43E">
      <w:numFmt w:val="decimal"/>
      <w:lvlText w:val=""/>
      <w:lvlJc w:val="left"/>
    </w:lvl>
  </w:abstractNum>
  <w:abstractNum w:abstractNumId="48" w15:restartNumberingAfterBreak="0">
    <w:nsid w:val="72B307BA"/>
    <w:multiLevelType w:val="hybridMultilevel"/>
    <w:tmpl w:val="43B6E87C"/>
    <w:lvl w:ilvl="0" w:tplc="6AA0E112">
      <w:start w:val="1"/>
      <w:numFmt w:val="decimal"/>
      <w:lvlText w:val="%1."/>
      <w:lvlJc w:val="left"/>
      <w:pPr>
        <w:ind w:left="400" w:hanging="360"/>
      </w:pPr>
    </w:lvl>
    <w:lvl w:ilvl="1" w:tplc="32C661F4">
      <w:numFmt w:val="decimal"/>
      <w:lvlText w:val=""/>
      <w:lvlJc w:val="left"/>
    </w:lvl>
    <w:lvl w:ilvl="2" w:tplc="4C969798">
      <w:numFmt w:val="decimal"/>
      <w:lvlText w:val=""/>
      <w:lvlJc w:val="left"/>
    </w:lvl>
    <w:lvl w:ilvl="3" w:tplc="1B168EEA">
      <w:numFmt w:val="decimal"/>
      <w:lvlText w:val=""/>
      <w:lvlJc w:val="left"/>
    </w:lvl>
    <w:lvl w:ilvl="4" w:tplc="15F82A12">
      <w:numFmt w:val="decimal"/>
      <w:lvlText w:val=""/>
      <w:lvlJc w:val="left"/>
    </w:lvl>
    <w:lvl w:ilvl="5" w:tplc="52DE9554">
      <w:numFmt w:val="decimal"/>
      <w:lvlText w:val=""/>
      <w:lvlJc w:val="left"/>
    </w:lvl>
    <w:lvl w:ilvl="6" w:tplc="3C46A058">
      <w:numFmt w:val="decimal"/>
      <w:lvlText w:val=""/>
      <w:lvlJc w:val="left"/>
    </w:lvl>
    <w:lvl w:ilvl="7" w:tplc="BA24A11A">
      <w:numFmt w:val="decimal"/>
      <w:lvlText w:val=""/>
      <w:lvlJc w:val="left"/>
    </w:lvl>
    <w:lvl w:ilvl="8" w:tplc="EE90A8B2">
      <w:numFmt w:val="decimal"/>
      <w:lvlText w:val=""/>
      <w:lvlJc w:val="left"/>
    </w:lvl>
  </w:abstractNum>
  <w:abstractNum w:abstractNumId="49" w15:restartNumberingAfterBreak="0">
    <w:nsid w:val="72BC53BF"/>
    <w:multiLevelType w:val="hybridMultilevel"/>
    <w:tmpl w:val="F8A0BE4E"/>
    <w:lvl w:ilvl="0" w:tplc="2E527438">
      <w:start w:val="1"/>
      <w:numFmt w:val="decimal"/>
      <w:lvlText w:val="%1."/>
      <w:lvlJc w:val="left"/>
      <w:pPr>
        <w:ind w:left="400" w:hanging="360"/>
      </w:pPr>
    </w:lvl>
    <w:lvl w:ilvl="1" w:tplc="2940CCC8">
      <w:numFmt w:val="decimal"/>
      <w:lvlText w:val=""/>
      <w:lvlJc w:val="left"/>
    </w:lvl>
    <w:lvl w:ilvl="2" w:tplc="A5C2A4DE">
      <w:numFmt w:val="decimal"/>
      <w:lvlText w:val=""/>
      <w:lvlJc w:val="left"/>
    </w:lvl>
    <w:lvl w:ilvl="3" w:tplc="4C92ECF0">
      <w:numFmt w:val="decimal"/>
      <w:lvlText w:val=""/>
      <w:lvlJc w:val="left"/>
    </w:lvl>
    <w:lvl w:ilvl="4" w:tplc="4A145C30">
      <w:numFmt w:val="decimal"/>
      <w:lvlText w:val=""/>
      <w:lvlJc w:val="left"/>
    </w:lvl>
    <w:lvl w:ilvl="5" w:tplc="304ACEE8">
      <w:numFmt w:val="decimal"/>
      <w:lvlText w:val=""/>
      <w:lvlJc w:val="left"/>
    </w:lvl>
    <w:lvl w:ilvl="6" w:tplc="0F28CF52">
      <w:numFmt w:val="decimal"/>
      <w:lvlText w:val=""/>
      <w:lvlJc w:val="left"/>
    </w:lvl>
    <w:lvl w:ilvl="7" w:tplc="370A03E2">
      <w:numFmt w:val="decimal"/>
      <w:lvlText w:val=""/>
      <w:lvlJc w:val="left"/>
    </w:lvl>
    <w:lvl w:ilvl="8" w:tplc="5D9229EA">
      <w:numFmt w:val="decimal"/>
      <w:lvlText w:val=""/>
      <w:lvlJc w:val="left"/>
    </w:lvl>
  </w:abstractNum>
  <w:abstractNum w:abstractNumId="50" w15:restartNumberingAfterBreak="0">
    <w:nsid w:val="7410619D"/>
    <w:multiLevelType w:val="hybridMultilevel"/>
    <w:tmpl w:val="388E3048"/>
    <w:lvl w:ilvl="0" w:tplc="8BBC52C8">
      <w:start w:val="1"/>
      <w:numFmt w:val="decimal"/>
      <w:lvlText w:val="%1."/>
      <w:lvlJc w:val="left"/>
      <w:pPr>
        <w:ind w:left="400" w:hanging="360"/>
      </w:pPr>
    </w:lvl>
    <w:lvl w:ilvl="1" w:tplc="44746C14">
      <w:numFmt w:val="decimal"/>
      <w:lvlText w:val=""/>
      <w:lvlJc w:val="left"/>
    </w:lvl>
    <w:lvl w:ilvl="2" w:tplc="A93629AE">
      <w:numFmt w:val="decimal"/>
      <w:lvlText w:val=""/>
      <w:lvlJc w:val="left"/>
    </w:lvl>
    <w:lvl w:ilvl="3" w:tplc="433247AA">
      <w:numFmt w:val="decimal"/>
      <w:lvlText w:val=""/>
      <w:lvlJc w:val="left"/>
    </w:lvl>
    <w:lvl w:ilvl="4" w:tplc="D48205FC">
      <w:numFmt w:val="decimal"/>
      <w:lvlText w:val=""/>
      <w:lvlJc w:val="left"/>
    </w:lvl>
    <w:lvl w:ilvl="5" w:tplc="DDFED2A6">
      <w:numFmt w:val="decimal"/>
      <w:lvlText w:val=""/>
      <w:lvlJc w:val="left"/>
    </w:lvl>
    <w:lvl w:ilvl="6" w:tplc="D62A964C">
      <w:numFmt w:val="decimal"/>
      <w:lvlText w:val=""/>
      <w:lvlJc w:val="left"/>
    </w:lvl>
    <w:lvl w:ilvl="7" w:tplc="62DE5B6C">
      <w:numFmt w:val="decimal"/>
      <w:lvlText w:val=""/>
      <w:lvlJc w:val="left"/>
    </w:lvl>
    <w:lvl w:ilvl="8" w:tplc="BD10A4AA">
      <w:numFmt w:val="decimal"/>
      <w:lvlText w:val=""/>
      <w:lvlJc w:val="left"/>
    </w:lvl>
  </w:abstractNum>
  <w:abstractNum w:abstractNumId="51" w15:restartNumberingAfterBreak="0">
    <w:nsid w:val="75A93801"/>
    <w:multiLevelType w:val="hybridMultilevel"/>
    <w:tmpl w:val="842AC594"/>
    <w:lvl w:ilvl="0" w:tplc="3F5C0C1E">
      <w:start w:val="1"/>
      <w:numFmt w:val="decimal"/>
      <w:lvlText w:val="%1."/>
      <w:lvlJc w:val="left"/>
      <w:pPr>
        <w:ind w:left="400" w:hanging="360"/>
      </w:pPr>
    </w:lvl>
    <w:lvl w:ilvl="1" w:tplc="3C1A0008">
      <w:numFmt w:val="decimal"/>
      <w:lvlText w:val=""/>
      <w:lvlJc w:val="left"/>
    </w:lvl>
    <w:lvl w:ilvl="2" w:tplc="A23AF570">
      <w:numFmt w:val="decimal"/>
      <w:lvlText w:val=""/>
      <w:lvlJc w:val="left"/>
    </w:lvl>
    <w:lvl w:ilvl="3" w:tplc="4C4EA20C">
      <w:numFmt w:val="decimal"/>
      <w:lvlText w:val=""/>
      <w:lvlJc w:val="left"/>
    </w:lvl>
    <w:lvl w:ilvl="4" w:tplc="1FDECE94">
      <w:numFmt w:val="decimal"/>
      <w:lvlText w:val=""/>
      <w:lvlJc w:val="left"/>
    </w:lvl>
    <w:lvl w:ilvl="5" w:tplc="AAC27FE6">
      <w:numFmt w:val="decimal"/>
      <w:lvlText w:val=""/>
      <w:lvlJc w:val="left"/>
    </w:lvl>
    <w:lvl w:ilvl="6" w:tplc="2DF8CBC2">
      <w:numFmt w:val="decimal"/>
      <w:lvlText w:val=""/>
      <w:lvlJc w:val="left"/>
    </w:lvl>
    <w:lvl w:ilvl="7" w:tplc="7D1E57D4">
      <w:numFmt w:val="decimal"/>
      <w:lvlText w:val=""/>
      <w:lvlJc w:val="left"/>
    </w:lvl>
    <w:lvl w:ilvl="8" w:tplc="E988A95E">
      <w:numFmt w:val="decimal"/>
      <w:lvlText w:val=""/>
      <w:lvlJc w:val="left"/>
    </w:lvl>
  </w:abstractNum>
  <w:abstractNum w:abstractNumId="52" w15:restartNumberingAfterBreak="0">
    <w:nsid w:val="7ABB2C72"/>
    <w:multiLevelType w:val="hybridMultilevel"/>
    <w:tmpl w:val="97CABAD2"/>
    <w:lvl w:ilvl="0" w:tplc="8CE8013E">
      <w:start w:val="1"/>
      <w:numFmt w:val="decimal"/>
      <w:lvlText w:val="%1."/>
      <w:lvlJc w:val="left"/>
      <w:pPr>
        <w:ind w:left="400" w:hanging="360"/>
      </w:pPr>
    </w:lvl>
    <w:lvl w:ilvl="1" w:tplc="2A624A4A">
      <w:numFmt w:val="decimal"/>
      <w:lvlText w:val=""/>
      <w:lvlJc w:val="left"/>
    </w:lvl>
    <w:lvl w:ilvl="2" w:tplc="5008CA2C">
      <w:numFmt w:val="decimal"/>
      <w:lvlText w:val=""/>
      <w:lvlJc w:val="left"/>
    </w:lvl>
    <w:lvl w:ilvl="3" w:tplc="9AAADE44">
      <w:numFmt w:val="decimal"/>
      <w:lvlText w:val=""/>
      <w:lvlJc w:val="left"/>
    </w:lvl>
    <w:lvl w:ilvl="4" w:tplc="5C78EE3C">
      <w:numFmt w:val="decimal"/>
      <w:lvlText w:val=""/>
      <w:lvlJc w:val="left"/>
    </w:lvl>
    <w:lvl w:ilvl="5" w:tplc="22E2AFD4">
      <w:numFmt w:val="decimal"/>
      <w:lvlText w:val=""/>
      <w:lvlJc w:val="left"/>
    </w:lvl>
    <w:lvl w:ilvl="6" w:tplc="EDDC9B48">
      <w:numFmt w:val="decimal"/>
      <w:lvlText w:val=""/>
      <w:lvlJc w:val="left"/>
    </w:lvl>
    <w:lvl w:ilvl="7" w:tplc="B0AA048A">
      <w:numFmt w:val="decimal"/>
      <w:lvlText w:val=""/>
      <w:lvlJc w:val="left"/>
    </w:lvl>
    <w:lvl w:ilvl="8" w:tplc="9C62E27E">
      <w:numFmt w:val="decimal"/>
      <w:lvlText w:val=""/>
      <w:lvlJc w:val="left"/>
    </w:lvl>
  </w:abstractNum>
  <w:abstractNum w:abstractNumId="53" w15:restartNumberingAfterBreak="0">
    <w:nsid w:val="7C77356A"/>
    <w:multiLevelType w:val="hybridMultilevel"/>
    <w:tmpl w:val="AA12DFE8"/>
    <w:lvl w:ilvl="0" w:tplc="4CFA77D0">
      <w:start w:val="1"/>
      <w:numFmt w:val="decimal"/>
      <w:lvlText w:val="%1."/>
      <w:lvlJc w:val="left"/>
      <w:pPr>
        <w:ind w:left="400" w:hanging="360"/>
      </w:pPr>
    </w:lvl>
    <w:lvl w:ilvl="1" w:tplc="DF40188C">
      <w:numFmt w:val="decimal"/>
      <w:lvlText w:val=""/>
      <w:lvlJc w:val="left"/>
    </w:lvl>
    <w:lvl w:ilvl="2" w:tplc="F8BCE0DA">
      <w:numFmt w:val="decimal"/>
      <w:lvlText w:val=""/>
      <w:lvlJc w:val="left"/>
    </w:lvl>
    <w:lvl w:ilvl="3" w:tplc="8FD0B60E">
      <w:numFmt w:val="decimal"/>
      <w:lvlText w:val=""/>
      <w:lvlJc w:val="left"/>
    </w:lvl>
    <w:lvl w:ilvl="4" w:tplc="C6E48F28">
      <w:numFmt w:val="decimal"/>
      <w:lvlText w:val=""/>
      <w:lvlJc w:val="left"/>
    </w:lvl>
    <w:lvl w:ilvl="5" w:tplc="942A9322">
      <w:numFmt w:val="decimal"/>
      <w:lvlText w:val=""/>
      <w:lvlJc w:val="left"/>
    </w:lvl>
    <w:lvl w:ilvl="6" w:tplc="12628208">
      <w:numFmt w:val="decimal"/>
      <w:lvlText w:val=""/>
      <w:lvlJc w:val="left"/>
    </w:lvl>
    <w:lvl w:ilvl="7" w:tplc="F8404608">
      <w:numFmt w:val="decimal"/>
      <w:lvlText w:val=""/>
      <w:lvlJc w:val="left"/>
    </w:lvl>
    <w:lvl w:ilvl="8" w:tplc="FBAECC66">
      <w:numFmt w:val="decimal"/>
      <w:lvlText w:val=""/>
      <w:lvlJc w:val="left"/>
    </w:lvl>
  </w:abstractNum>
  <w:num w:numId="1" w16cid:durableId="1539707322">
    <w:abstractNumId w:val="7"/>
    <w:lvlOverride w:ilvl="0">
      <w:startOverride w:val="1"/>
    </w:lvlOverride>
  </w:num>
  <w:num w:numId="2" w16cid:durableId="694815594">
    <w:abstractNumId w:val="11"/>
    <w:lvlOverride w:ilvl="0">
      <w:startOverride w:val="1"/>
    </w:lvlOverride>
  </w:num>
  <w:num w:numId="3" w16cid:durableId="481625708">
    <w:abstractNumId w:val="3"/>
    <w:lvlOverride w:ilvl="0">
      <w:startOverride w:val="1"/>
    </w:lvlOverride>
  </w:num>
  <w:num w:numId="4" w16cid:durableId="1366977021">
    <w:abstractNumId w:val="14"/>
    <w:lvlOverride w:ilvl="0">
      <w:startOverride w:val="1"/>
    </w:lvlOverride>
  </w:num>
  <w:num w:numId="5" w16cid:durableId="667638163">
    <w:abstractNumId w:val="8"/>
    <w:lvlOverride w:ilvl="0">
      <w:startOverride w:val="1"/>
    </w:lvlOverride>
  </w:num>
  <w:num w:numId="6" w16cid:durableId="531263583">
    <w:abstractNumId w:val="21"/>
  </w:num>
  <w:num w:numId="7" w16cid:durableId="1838495719">
    <w:abstractNumId w:val="27"/>
  </w:num>
  <w:num w:numId="8" w16cid:durableId="1944453359">
    <w:abstractNumId w:val="36"/>
  </w:num>
  <w:num w:numId="9" w16cid:durableId="14327000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38600">
    <w:abstractNumId w:val="41"/>
  </w:num>
  <w:num w:numId="11" w16cid:durableId="324405711">
    <w:abstractNumId w:val="30"/>
  </w:num>
  <w:num w:numId="12" w16cid:durableId="656306426">
    <w:abstractNumId w:val="2"/>
  </w:num>
  <w:num w:numId="13" w16cid:durableId="937060459">
    <w:abstractNumId w:val="38"/>
    <w:lvlOverride w:ilvl="0">
      <w:startOverride w:val="1"/>
    </w:lvlOverride>
  </w:num>
  <w:num w:numId="14" w16cid:durableId="921525964">
    <w:abstractNumId w:val="4"/>
  </w:num>
  <w:num w:numId="15" w16cid:durableId="853156773">
    <w:abstractNumId w:val="6"/>
  </w:num>
  <w:num w:numId="16" w16cid:durableId="507066058">
    <w:abstractNumId w:val="12"/>
    <w:lvlOverride w:ilvl="0">
      <w:startOverride w:val="1"/>
    </w:lvlOverride>
  </w:num>
  <w:num w:numId="17" w16cid:durableId="410285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74"/>
    <w:rsid w:val="00004A91"/>
    <w:rsid w:val="0000609F"/>
    <w:rsid w:val="00023F86"/>
    <w:rsid w:val="00025580"/>
    <w:rsid w:val="00041394"/>
    <w:rsid w:val="00052948"/>
    <w:rsid w:val="0006524E"/>
    <w:rsid w:val="0007068F"/>
    <w:rsid w:val="000802B8"/>
    <w:rsid w:val="00081E6D"/>
    <w:rsid w:val="00085576"/>
    <w:rsid w:val="00092695"/>
    <w:rsid w:val="0009419B"/>
    <w:rsid w:val="00097974"/>
    <w:rsid w:val="000A07AF"/>
    <w:rsid w:val="000A2178"/>
    <w:rsid w:val="000A3E3D"/>
    <w:rsid w:val="000A5473"/>
    <w:rsid w:val="000A7D4B"/>
    <w:rsid w:val="000E5C4C"/>
    <w:rsid w:val="000E6E1A"/>
    <w:rsid w:val="0011562B"/>
    <w:rsid w:val="00136F57"/>
    <w:rsid w:val="001449CC"/>
    <w:rsid w:val="0015223D"/>
    <w:rsid w:val="00152BAC"/>
    <w:rsid w:val="001539B2"/>
    <w:rsid w:val="00156CB1"/>
    <w:rsid w:val="00160B7F"/>
    <w:rsid w:val="00162A31"/>
    <w:rsid w:val="00163302"/>
    <w:rsid w:val="00167290"/>
    <w:rsid w:val="00170CB5"/>
    <w:rsid w:val="00181BF4"/>
    <w:rsid w:val="00182F05"/>
    <w:rsid w:val="001852D4"/>
    <w:rsid w:val="0018735E"/>
    <w:rsid w:val="00196E67"/>
    <w:rsid w:val="001A18A1"/>
    <w:rsid w:val="001A2397"/>
    <w:rsid w:val="001A756E"/>
    <w:rsid w:val="001B012D"/>
    <w:rsid w:val="001B0F1C"/>
    <w:rsid w:val="001B417C"/>
    <w:rsid w:val="001B6B09"/>
    <w:rsid w:val="001C161D"/>
    <w:rsid w:val="001C3A26"/>
    <w:rsid w:val="001C692E"/>
    <w:rsid w:val="001C7EC7"/>
    <w:rsid w:val="001D029D"/>
    <w:rsid w:val="001D71FC"/>
    <w:rsid w:val="001E589D"/>
    <w:rsid w:val="001F7449"/>
    <w:rsid w:val="00211B12"/>
    <w:rsid w:val="0021726F"/>
    <w:rsid w:val="0022192B"/>
    <w:rsid w:val="00232B47"/>
    <w:rsid w:val="0024103F"/>
    <w:rsid w:val="002446A0"/>
    <w:rsid w:val="0025132A"/>
    <w:rsid w:val="00262820"/>
    <w:rsid w:val="002655CF"/>
    <w:rsid w:val="0026709B"/>
    <w:rsid w:val="002818ED"/>
    <w:rsid w:val="00282780"/>
    <w:rsid w:val="00284EB7"/>
    <w:rsid w:val="00290DE1"/>
    <w:rsid w:val="00294D56"/>
    <w:rsid w:val="00295920"/>
    <w:rsid w:val="002A3559"/>
    <w:rsid w:val="002A4ADA"/>
    <w:rsid w:val="002A59B9"/>
    <w:rsid w:val="002A5C3A"/>
    <w:rsid w:val="002C05F7"/>
    <w:rsid w:val="002E07E8"/>
    <w:rsid w:val="00311695"/>
    <w:rsid w:val="00316C03"/>
    <w:rsid w:val="00324980"/>
    <w:rsid w:val="00327670"/>
    <w:rsid w:val="00333566"/>
    <w:rsid w:val="0033373D"/>
    <w:rsid w:val="0034253D"/>
    <w:rsid w:val="00342ABA"/>
    <w:rsid w:val="003462C5"/>
    <w:rsid w:val="00354BB4"/>
    <w:rsid w:val="00355004"/>
    <w:rsid w:val="00362443"/>
    <w:rsid w:val="00367089"/>
    <w:rsid w:val="00384A72"/>
    <w:rsid w:val="00385864"/>
    <w:rsid w:val="00385B2B"/>
    <w:rsid w:val="0039113D"/>
    <w:rsid w:val="00393B3B"/>
    <w:rsid w:val="003A739D"/>
    <w:rsid w:val="003B5E2F"/>
    <w:rsid w:val="003B7753"/>
    <w:rsid w:val="003C114A"/>
    <w:rsid w:val="003C60DB"/>
    <w:rsid w:val="003C7B61"/>
    <w:rsid w:val="003D51DB"/>
    <w:rsid w:val="003D6871"/>
    <w:rsid w:val="003E44AD"/>
    <w:rsid w:val="003E6581"/>
    <w:rsid w:val="0041103E"/>
    <w:rsid w:val="00411F76"/>
    <w:rsid w:val="00413047"/>
    <w:rsid w:val="004155FF"/>
    <w:rsid w:val="0041673A"/>
    <w:rsid w:val="004260B9"/>
    <w:rsid w:val="0043494C"/>
    <w:rsid w:val="00435770"/>
    <w:rsid w:val="00441760"/>
    <w:rsid w:val="004518AD"/>
    <w:rsid w:val="004644E0"/>
    <w:rsid w:val="004724EC"/>
    <w:rsid w:val="00472613"/>
    <w:rsid w:val="004731DB"/>
    <w:rsid w:val="004766E2"/>
    <w:rsid w:val="00486BF5"/>
    <w:rsid w:val="004B3584"/>
    <w:rsid w:val="004C1184"/>
    <w:rsid w:val="004C24D0"/>
    <w:rsid w:val="004C58CD"/>
    <w:rsid w:val="004D4191"/>
    <w:rsid w:val="004E2E3F"/>
    <w:rsid w:val="004E51D2"/>
    <w:rsid w:val="005003F8"/>
    <w:rsid w:val="00500CE1"/>
    <w:rsid w:val="00563001"/>
    <w:rsid w:val="00592C85"/>
    <w:rsid w:val="005B144A"/>
    <w:rsid w:val="005C1976"/>
    <w:rsid w:val="005C2405"/>
    <w:rsid w:val="005D7FD0"/>
    <w:rsid w:val="005E6BBE"/>
    <w:rsid w:val="006038F4"/>
    <w:rsid w:val="006335E0"/>
    <w:rsid w:val="0063368E"/>
    <w:rsid w:val="00634D67"/>
    <w:rsid w:val="006379CB"/>
    <w:rsid w:val="00641DFD"/>
    <w:rsid w:val="00646FC1"/>
    <w:rsid w:val="00647325"/>
    <w:rsid w:val="00651692"/>
    <w:rsid w:val="00653D66"/>
    <w:rsid w:val="006629DE"/>
    <w:rsid w:val="006708A8"/>
    <w:rsid w:val="0067135A"/>
    <w:rsid w:val="00687F80"/>
    <w:rsid w:val="00695884"/>
    <w:rsid w:val="00697E84"/>
    <w:rsid w:val="006A6C28"/>
    <w:rsid w:val="006B045A"/>
    <w:rsid w:val="006C15C3"/>
    <w:rsid w:val="006C47A5"/>
    <w:rsid w:val="006D12D0"/>
    <w:rsid w:val="006D3907"/>
    <w:rsid w:val="006E592A"/>
    <w:rsid w:val="006F353A"/>
    <w:rsid w:val="006F487D"/>
    <w:rsid w:val="006F612C"/>
    <w:rsid w:val="0070414B"/>
    <w:rsid w:val="00705DE5"/>
    <w:rsid w:val="00716BDF"/>
    <w:rsid w:val="007232E1"/>
    <w:rsid w:val="00731821"/>
    <w:rsid w:val="00732B6E"/>
    <w:rsid w:val="00743070"/>
    <w:rsid w:val="00745692"/>
    <w:rsid w:val="007516E0"/>
    <w:rsid w:val="00760A48"/>
    <w:rsid w:val="00781C80"/>
    <w:rsid w:val="007A3BD7"/>
    <w:rsid w:val="007B2218"/>
    <w:rsid w:val="007D1D76"/>
    <w:rsid w:val="007D29DF"/>
    <w:rsid w:val="007E12D7"/>
    <w:rsid w:val="007E26EF"/>
    <w:rsid w:val="007E59AC"/>
    <w:rsid w:val="007F0C0B"/>
    <w:rsid w:val="008019C5"/>
    <w:rsid w:val="00804416"/>
    <w:rsid w:val="00831362"/>
    <w:rsid w:val="00835EDF"/>
    <w:rsid w:val="0084659E"/>
    <w:rsid w:val="00866959"/>
    <w:rsid w:val="00867478"/>
    <w:rsid w:val="00873C13"/>
    <w:rsid w:val="008A1329"/>
    <w:rsid w:val="008A15BD"/>
    <w:rsid w:val="008A4D65"/>
    <w:rsid w:val="008B7E50"/>
    <w:rsid w:val="008C0E09"/>
    <w:rsid w:val="008C7574"/>
    <w:rsid w:val="008D1280"/>
    <w:rsid w:val="008D63AD"/>
    <w:rsid w:val="008F5CB0"/>
    <w:rsid w:val="009213FF"/>
    <w:rsid w:val="00925C57"/>
    <w:rsid w:val="009333CC"/>
    <w:rsid w:val="00933956"/>
    <w:rsid w:val="00933ECE"/>
    <w:rsid w:val="009342E0"/>
    <w:rsid w:val="00934465"/>
    <w:rsid w:val="00935BF8"/>
    <w:rsid w:val="0094210A"/>
    <w:rsid w:val="00944FCC"/>
    <w:rsid w:val="00953479"/>
    <w:rsid w:val="009608AA"/>
    <w:rsid w:val="00963570"/>
    <w:rsid w:val="00975F7E"/>
    <w:rsid w:val="00990087"/>
    <w:rsid w:val="00996B6B"/>
    <w:rsid w:val="00997595"/>
    <w:rsid w:val="009B40A9"/>
    <w:rsid w:val="009C01CE"/>
    <w:rsid w:val="009D209C"/>
    <w:rsid w:val="009D2447"/>
    <w:rsid w:val="009D42D9"/>
    <w:rsid w:val="009D5AD9"/>
    <w:rsid w:val="009E072F"/>
    <w:rsid w:val="009E3079"/>
    <w:rsid w:val="009F3F55"/>
    <w:rsid w:val="00A003B2"/>
    <w:rsid w:val="00A03CA8"/>
    <w:rsid w:val="00A043C4"/>
    <w:rsid w:val="00A05105"/>
    <w:rsid w:val="00A16C78"/>
    <w:rsid w:val="00A215E5"/>
    <w:rsid w:val="00A345D4"/>
    <w:rsid w:val="00A34EE9"/>
    <w:rsid w:val="00A3741C"/>
    <w:rsid w:val="00A40251"/>
    <w:rsid w:val="00A40C8E"/>
    <w:rsid w:val="00A45AF9"/>
    <w:rsid w:val="00A478E8"/>
    <w:rsid w:val="00A5741D"/>
    <w:rsid w:val="00A62548"/>
    <w:rsid w:val="00A822A7"/>
    <w:rsid w:val="00A83A8B"/>
    <w:rsid w:val="00A91E2A"/>
    <w:rsid w:val="00A93E6F"/>
    <w:rsid w:val="00A958C5"/>
    <w:rsid w:val="00AA67C2"/>
    <w:rsid w:val="00AB1829"/>
    <w:rsid w:val="00AB720B"/>
    <w:rsid w:val="00AC288B"/>
    <w:rsid w:val="00AC49C0"/>
    <w:rsid w:val="00AD133E"/>
    <w:rsid w:val="00AD5DD2"/>
    <w:rsid w:val="00AD6CBB"/>
    <w:rsid w:val="00AF5FB1"/>
    <w:rsid w:val="00AF70A2"/>
    <w:rsid w:val="00B05BB6"/>
    <w:rsid w:val="00B119C8"/>
    <w:rsid w:val="00B26E5A"/>
    <w:rsid w:val="00B35904"/>
    <w:rsid w:val="00B367BE"/>
    <w:rsid w:val="00B40BD7"/>
    <w:rsid w:val="00B612C8"/>
    <w:rsid w:val="00B613B6"/>
    <w:rsid w:val="00B65DDE"/>
    <w:rsid w:val="00B67036"/>
    <w:rsid w:val="00B7335A"/>
    <w:rsid w:val="00B76CF9"/>
    <w:rsid w:val="00B77062"/>
    <w:rsid w:val="00B8113C"/>
    <w:rsid w:val="00B866B9"/>
    <w:rsid w:val="00B9227D"/>
    <w:rsid w:val="00B92295"/>
    <w:rsid w:val="00BA04D8"/>
    <w:rsid w:val="00BB3AC5"/>
    <w:rsid w:val="00BB6C1A"/>
    <w:rsid w:val="00BC7428"/>
    <w:rsid w:val="00BE15D4"/>
    <w:rsid w:val="00BE1ADD"/>
    <w:rsid w:val="00BF3794"/>
    <w:rsid w:val="00C17CD2"/>
    <w:rsid w:val="00C23FB0"/>
    <w:rsid w:val="00C34035"/>
    <w:rsid w:val="00C543F7"/>
    <w:rsid w:val="00C57FF8"/>
    <w:rsid w:val="00C80706"/>
    <w:rsid w:val="00C9640A"/>
    <w:rsid w:val="00CB081E"/>
    <w:rsid w:val="00CB3076"/>
    <w:rsid w:val="00CB4167"/>
    <w:rsid w:val="00CC194D"/>
    <w:rsid w:val="00CC34D1"/>
    <w:rsid w:val="00CC3910"/>
    <w:rsid w:val="00CD5D18"/>
    <w:rsid w:val="00CE0708"/>
    <w:rsid w:val="00D04FD9"/>
    <w:rsid w:val="00D20673"/>
    <w:rsid w:val="00D21966"/>
    <w:rsid w:val="00D32210"/>
    <w:rsid w:val="00D335A7"/>
    <w:rsid w:val="00D561EB"/>
    <w:rsid w:val="00D81C76"/>
    <w:rsid w:val="00D91CA5"/>
    <w:rsid w:val="00D97704"/>
    <w:rsid w:val="00D97751"/>
    <w:rsid w:val="00DA4358"/>
    <w:rsid w:val="00DC30E1"/>
    <w:rsid w:val="00DE3EA3"/>
    <w:rsid w:val="00DF4F48"/>
    <w:rsid w:val="00E03A3D"/>
    <w:rsid w:val="00E12C1F"/>
    <w:rsid w:val="00E15E28"/>
    <w:rsid w:val="00E335DC"/>
    <w:rsid w:val="00E403A2"/>
    <w:rsid w:val="00E44438"/>
    <w:rsid w:val="00E46FA6"/>
    <w:rsid w:val="00E74717"/>
    <w:rsid w:val="00E879F4"/>
    <w:rsid w:val="00E90866"/>
    <w:rsid w:val="00EA51B3"/>
    <w:rsid w:val="00EB0382"/>
    <w:rsid w:val="00EB0480"/>
    <w:rsid w:val="00EC324A"/>
    <w:rsid w:val="00EC3294"/>
    <w:rsid w:val="00EC3C51"/>
    <w:rsid w:val="00ED4E0D"/>
    <w:rsid w:val="00ED551A"/>
    <w:rsid w:val="00ED7D28"/>
    <w:rsid w:val="00EE4525"/>
    <w:rsid w:val="00EE7C3A"/>
    <w:rsid w:val="00F23BA4"/>
    <w:rsid w:val="00F26029"/>
    <w:rsid w:val="00F36438"/>
    <w:rsid w:val="00F612E0"/>
    <w:rsid w:val="00F94044"/>
    <w:rsid w:val="00FA2489"/>
    <w:rsid w:val="00FA2B6C"/>
    <w:rsid w:val="00FB46DD"/>
    <w:rsid w:val="00FB6457"/>
    <w:rsid w:val="00FD3FC5"/>
    <w:rsid w:val="00FE2CD4"/>
    <w:rsid w:val="012C27D5"/>
    <w:rsid w:val="02141581"/>
    <w:rsid w:val="02D7F957"/>
    <w:rsid w:val="0316AB77"/>
    <w:rsid w:val="0342EC5F"/>
    <w:rsid w:val="04262F93"/>
    <w:rsid w:val="04AEA6EC"/>
    <w:rsid w:val="04C24EA7"/>
    <w:rsid w:val="054723E3"/>
    <w:rsid w:val="057EDEFD"/>
    <w:rsid w:val="06670C56"/>
    <w:rsid w:val="068B27CE"/>
    <w:rsid w:val="068DD1FD"/>
    <w:rsid w:val="06BA70FD"/>
    <w:rsid w:val="06FF6207"/>
    <w:rsid w:val="071FDEB3"/>
    <w:rsid w:val="07445C01"/>
    <w:rsid w:val="0C0CC3E6"/>
    <w:rsid w:val="0E8C40D4"/>
    <w:rsid w:val="0FBE8A02"/>
    <w:rsid w:val="127B367A"/>
    <w:rsid w:val="13DB2E6C"/>
    <w:rsid w:val="1412CD1A"/>
    <w:rsid w:val="14DA9CFB"/>
    <w:rsid w:val="155D41D3"/>
    <w:rsid w:val="159C999B"/>
    <w:rsid w:val="16E8B2AD"/>
    <w:rsid w:val="16EE5269"/>
    <w:rsid w:val="1702D469"/>
    <w:rsid w:val="1885743C"/>
    <w:rsid w:val="1890E9CE"/>
    <w:rsid w:val="19009979"/>
    <w:rsid w:val="19885AD6"/>
    <w:rsid w:val="1B849A73"/>
    <w:rsid w:val="1C6A92F0"/>
    <w:rsid w:val="1CEB0C01"/>
    <w:rsid w:val="1E468881"/>
    <w:rsid w:val="1F9FA379"/>
    <w:rsid w:val="1FD1A439"/>
    <w:rsid w:val="2005EE4B"/>
    <w:rsid w:val="2014782F"/>
    <w:rsid w:val="20D6DE47"/>
    <w:rsid w:val="212E625C"/>
    <w:rsid w:val="21539A3E"/>
    <w:rsid w:val="21C1F931"/>
    <w:rsid w:val="22C27C02"/>
    <w:rsid w:val="23F0199E"/>
    <w:rsid w:val="2419759F"/>
    <w:rsid w:val="251C01F8"/>
    <w:rsid w:val="2600B92D"/>
    <w:rsid w:val="26676FE8"/>
    <w:rsid w:val="26E2E71D"/>
    <w:rsid w:val="279646BE"/>
    <w:rsid w:val="27DF5B3A"/>
    <w:rsid w:val="2872587F"/>
    <w:rsid w:val="2897A9DC"/>
    <w:rsid w:val="28B8C5A1"/>
    <w:rsid w:val="29BE855C"/>
    <w:rsid w:val="2A5AA00F"/>
    <w:rsid w:val="2A8D87E4"/>
    <w:rsid w:val="2B421D26"/>
    <w:rsid w:val="2C262087"/>
    <w:rsid w:val="2C6CDE38"/>
    <w:rsid w:val="2CCB57F6"/>
    <w:rsid w:val="2DC64AFC"/>
    <w:rsid w:val="2E31C259"/>
    <w:rsid w:val="2EF8F9AD"/>
    <w:rsid w:val="3265B71B"/>
    <w:rsid w:val="33D6EC89"/>
    <w:rsid w:val="3442696A"/>
    <w:rsid w:val="34F01D6E"/>
    <w:rsid w:val="35560536"/>
    <w:rsid w:val="3612B2E1"/>
    <w:rsid w:val="38A51FF5"/>
    <w:rsid w:val="38B38A08"/>
    <w:rsid w:val="38BD9740"/>
    <w:rsid w:val="39793E22"/>
    <w:rsid w:val="399D8608"/>
    <w:rsid w:val="3C8C854A"/>
    <w:rsid w:val="3CEDD60D"/>
    <w:rsid w:val="3DE72B5D"/>
    <w:rsid w:val="3E2A044F"/>
    <w:rsid w:val="3E5A1635"/>
    <w:rsid w:val="3FE9B82F"/>
    <w:rsid w:val="40898184"/>
    <w:rsid w:val="40A91EF5"/>
    <w:rsid w:val="40BC091F"/>
    <w:rsid w:val="414EAE0B"/>
    <w:rsid w:val="45808421"/>
    <w:rsid w:val="45905485"/>
    <w:rsid w:val="45AA522C"/>
    <w:rsid w:val="47E9DFAA"/>
    <w:rsid w:val="47FC5026"/>
    <w:rsid w:val="482A56B1"/>
    <w:rsid w:val="492BAA87"/>
    <w:rsid w:val="4A8D8616"/>
    <w:rsid w:val="4B0B56C7"/>
    <w:rsid w:val="4B3BAB16"/>
    <w:rsid w:val="4C09B364"/>
    <w:rsid w:val="4C80A536"/>
    <w:rsid w:val="4CCFB672"/>
    <w:rsid w:val="4CF0DD3A"/>
    <w:rsid w:val="4D147611"/>
    <w:rsid w:val="4EE46522"/>
    <w:rsid w:val="4FAE5E53"/>
    <w:rsid w:val="4FF08067"/>
    <w:rsid w:val="51048107"/>
    <w:rsid w:val="52979067"/>
    <w:rsid w:val="52A1B22A"/>
    <w:rsid w:val="54448E95"/>
    <w:rsid w:val="5596DD0A"/>
    <w:rsid w:val="572E14C9"/>
    <w:rsid w:val="584611DC"/>
    <w:rsid w:val="58948E6C"/>
    <w:rsid w:val="5904F48C"/>
    <w:rsid w:val="59D4606C"/>
    <w:rsid w:val="59F00AC2"/>
    <w:rsid w:val="5A1595CC"/>
    <w:rsid w:val="5B2E9F69"/>
    <w:rsid w:val="5BCA4D85"/>
    <w:rsid w:val="5C0DB2F0"/>
    <w:rsid w:val="5C0ED6B9"/>
    <w:rsid w:val="5CA78C1C"/>
    <w:rsid w:val="5CAAF125"/>
    <w:rsid w:val="5E7D367A"/>
    <w:rsid w:val="5E8D3410"/>
    <w:rsid w:val="5FC61F30"/>
    <w:rsid w:val="5FF50CAD"/>
    <w:rsid w:val="6081C57B"/>
    <w:rsid w:val="60F73ACC"/>
    <w:rsid w:val="61524E5E"/>
    <w:rsid w:val="617DF12E"/>
    <w:rsid w:val="61F08C81"/>
    <w:rsid w:val="62C5CF86"/>
    <w:rsid w:val="62E4C99A"/>
    <w:rsid w:val="62FAFDF2"/>
    <w:rsid w:val="666ECABC"/>
    <w:rsid w:val="6771E4D3"/>
    <w:rsid w:val="6810D93B"/>
    <w:rsid w:val="68AC8936"/>
    <w:rsid w:val="68C0EFC2"/>
    <w:rsid w:val="6954523A"/>
    <w:rsid w:val="6A0601A8"/>
    <w:rsid w:val="6A72847E"/>
    <w:rsid w:val="6B0FE5A2"/>
    <w:rsid w:val="6C2A2D4B"/>
    <w:rsid w:val="6D362073"/>
    <w:rsid w:val="6F0C16E7"/>
    <w:rsid w:val="6FB4FA05"/>
    <w:rsid w:val="704B99D0"/>
    <w:rsid w:val="7108AF48"/>
    <w:rsid w:val="716FE646"/>
    <w:rsid w:val="71F3B53E"/>
    <w:rsid w:val="73E32C9D"/>
    <w:rsid w:val="74E05E61"/>
    <w:rsid w:val="74E926DC"/>
    <w:rsid w:val="75E4BE57"/>
    <w:rsid w:val="764465E4"/>
    <w:rsid w:val="7676AFFD"/>
    <w:rsid w:val="76AF55EC"/>
    <w:rsid w:val="77393861"/>
    <w:rsid w:val="77D3B5C3"/>
    <w:rsid w:val="77F0CAC3"/>
    <w:rsid w:val="78EAFD87"/>
    <w:rsid w:val="79281A22"/>
    <w:rsid w:val="795860B7"/>
    <w:rsid w:val="7A897A3A"/>
    <w:rsid w:val="7B7B3D03"/>
    <w:rsid w:val="7BA9A144"/>
    <w:rsid w:val="7D15F6EE"/>
    <w:rsid w:val="7D492F94"/>
    <w:rsid w:val="7F5259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85BE0"/>
  <w15:docId w15:val="{E42FB4E4-E0EE-41EF-A0E2-43CE1506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color w:val="1B7A3A"/>
      <w:sz w:val="24"/>
      <w:szCs w:val="24"/>
    </w:rPr>
  </w:style>
  <w:style w:type="paragraph" w:styleId="Heading2">
    <w:name w:val="heading 2"/>
    <w:uiPriority w:val="9"/>
    <w:unhideWhenUsed/>
    <w:qFormat/>
    <w:pPr>
      <w:keepNext/>
      <w:spacing w:before="220" w:after="100"/>
      <w:outlineLvl w:val="1"/>
    </w:pPr>
    <w:rPr>
      <w:b/>
      <w:bCs/>
      <w:color w:val="222222"/>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Table of contents numbered,Riana Table Bullets 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0A2178"/>
    <w:pPr>
      <w:spacing w:after="100"/>
    </w:pPr>
  </w:style>
  <w:style w:type="paragraph" w:styleId="TOC2">
    <w:name w:val="toc 2"/>
    <w:basedOn w:val="Normal"/>
    <w:next w:val="Normal"/>
    <w:autoRedefine/>
    <w:uiPriority w:val="39"/>
    <w:unhideWhenUsed/>
    <w:rsid w:val="000A2178"/>
    <w:pPr>
      <w:spacing w:after="100"/>
      <w:ind w:left="210"/>
    </w:pPr>
  </w:style>
  <w:style w:type="paragraph" w:styleId="Header">
    <w:name w:val="header"/>
    <w:basedOn w:val="Normal"/>
    <w:link w:val="HeaderChar"/>
    <w:uiPriority w:val="99"/>
    <w:unhideWhenUsed/>
    <w:rsid w:val="009F3F55"/>
    <w:pPr>
      <w:tabs>
        <w:tab w:val="center" w:pos="4513"/>
        <w:tab w:val="right" w:pos="9026"/>
      </w:tabs>
    </w:pPr>
  </w:style>
  <w:style w:type="character" w:customStyle="1" w:styleId="HeaderChar">
    <w:name w:val="Header Char"/>
    <w:basedOn w:val="DefaultParagraphFont"/>
    <w:link w:val="Header"/>
    <w:uiPriority w:val="99"/>
    <w:rsid w:val="009F3F55"/>
  </w:style>
  <w:style w:type="paragraph" w:styleId="Footer">
    <w:name w:val="footer"/>
    <w:basedOn w:val="Normal"/>
    <w:link w:val="FooterChar"/>
    <w:uiPriority w:val="99"/>
    <w:unhideWhenUsed/>
    <w:rsid w:val="009F3F55"/>
    <w:pPr>
      <w:tabs>
        <w:tab w:val="center" w:pos="4513"/>
        <w:tab w:val="right" w:pos="9026"/>
      </w:tabs>
    </w:pPr>
  </w:style>
  <w:style w:type="character" w:customStyle="1" w:styleId="FooterChar">
    <w:name w:val="Footer Char"/>
    <w:basedOn w:val="DefaultParagraphFont"/>
    <w:link w:val="Footer"/>
    <w:uiPriority w:val="99"/>
    <w:rsid w:val="009F3F55"/>
  </w:style>
  <w:style w:type="paragraph" w:styleId="Revision">
    <w:name w:val="Revision"/>
    <w:hidden/>
    <w:uiPriority w:val="99"/>
    <w:semiHidden/>
    <w:rsid w:val="0006524E"/>
  </w:style>
  <w:style w:type="paragraph" w:styleId="Caption">
    <w:name w:val="caption"/>
    <w:basedOn w:val="Normal"/>
    <w:next w:val="Normal"/>
    <w:uiPriority w:val="35"/>
    <w:unhideWhenUsed/>
    <w:qFormat/>
    <w:rsid w:val="00963570"/>
    <w:pPr>
      <w:spacing w:after="200"/>
    </w:pPr>
    <w:rPr>
      <w:i/>
      <w:iCs/>
      <w:color w:val="0E2841" w:themeColor="text2"/>
      <w:sz w:val="18"/>
      <w:szCs w:val="18"/>
    </w:rPr>
  </w:style>
  <w:style w:type="paragraph" w:styleId="TOCHeading">
    <w:name w:val="TOC Heading"/>
    <w:basedOn w:val="Heading1"/>
    <w:next w:val="Normal"/>
    <w:uiPriority w:val="39"/>
    <w:unhideWhenUsed/>
    <w:qFormat/>
    <w:rsid w:val="006038F4"/>
    <w:pPr>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lang w:val="en-US" w:eastAsia="en-US"/>
    </w:rPr>
  </w:style>
  <w:style w:type="table" w:styleId="TableGridLight">
    <w:name w:val="Grid Table Light"/>
    <w:basedOn w:val="TableNormal"/>
    <w:uiPriority w:val="40"/>
    <w:rsid w:val="00C23FB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AA6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67C2"/>
    <w:rPr>
      <w:sz w:val="22"/>
      <w:szCs w:val="22"/>
    </w:rPr>
  </w:style>
  <w:style w:type="table" w:styleId="GridTable4-Accent1">
    <w:name w:val="Grid Table 4 Accent 1"/>
    <w:basedOn w:val="TableNormal"/>
    <w:uiPriority w:val="49"/>
    <w:rsid w:val="00AA67C2"/>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ListParagraphChar">
    <w:name w:val="List Paragraph Char"/>
    <w:aliases w:val="Table of contents numbered Char,Riana Table Bullets 1 Char"/>
    <w:link w:val="ListParagraph"/>
    <w:locked/>
    <w:rsid w:val="00AA67C2"/>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7ACF0-C6B1-4EC7-AC89-A89FB1E109C8}">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2.xml><?xml version="1.0" encoding="utf-8"?>
<ds:datastoreItem xmlns:ds="http://schemas.openxmlformats.org/officeDocument/2006/customXml" ds:itemID="{E9FAB9DB-06A7-4C78-842F-C7912DE14EB0}">
  <ds:schemaRefs>
    <ds:schemaRef ds:uri="http://schemas.microsoft.com/sharepoint/v3/contenttype/forms"/>
  </ds:schemaRefs>
</ds:datastoreItem>
</file>

<file path=customXml/itemProps3.xml><?xml version="1.0" encoding="utf-8"?>
<ds:datastoreItem xmlns:ds="http://schemas.openxmlformats.org/officeDocument/2006/customXml" ds:itemID="{8DF83158-BAD5-49FE-B5AE-C839A0800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E14D40-ACC0-4F52-8303-8E8238F2C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4591</Words>
  <Characters>26169</Characters>
  <Application>Microsoft Office Word</Application>
  <DocSecurity>0</DocSecurity>
  <Lines>218</Lines>
  <Paragraphs>61</Paragraphs>
  <ScaleCrop>false</ScaleCrop>
  <Company/>
  <LinksUpToDate>false</LinksUpToDate>
  <CharactersWithSpaces>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 and Trace Study of Unemployed Learners Certificated with Occupational Qualifications – 2026/27</dc:title>
  <dc:subject/>
  <dc:creator>Samukelisiwe Mkhize</dc:creator>
  <cp:keywords/>
  <cp:lastModifiedBy>Johanna Ledwaba</cp:lastModifiedBy>
  <cp:revision>36</cp:revision>
  <dcterms:created xsi:type="dcterms:W3CDTF">2026-10-22T19:22:00Z</dcterms:created>
  <dcterms:modified xsi:type="dcterms:W3CDTF">2026-11-03T10:58:00Z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